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7706" w:rsidRPr="00AF7706" w:rsidRDefault="00AF7706" w:rsidP="00AF7706">
      <w:pPr>
        <w:spacing w:after="0" w:line="360" w:lineRule="auto"/>
        <w:ind w:firstLine="709"/>
        <w:jc w:val="center"/>
        <w:rPr>
          <w:rFonts w:ascii="Times New Roman" w:eastAsia="Times New Roman" w:hAnsi="Times New Roman" w:cs="Times New Roman"/>
          <w:b/>
          <w:sz w:val="28"/>
          <w:szCs w:val="28"/>
          <w:lang w:eastAsia="ru-RU"/>
        </w:rPr>
      </w:pPr>
      <w:r w:rsidRPr="00AF7706">
        <w:rPr>
          <w:rFonts w:ascii="Times New Roman" w:eastAsia="Times New Roman" w:hAnsi="Times New Roman" w:cs="Times New Roman"/>
          <w:b/>
          <w:sz w:val="28"/>
          <w:szCs w:val="28"/>
          <w:lang w:eastAsia="ru-RU"/>
        </w:rPr>
        <w:t>КОНТРОЛЬНАЯ РАБОТА</w:t>
      </w:r>
    </w:p>
    <w:p w:rsidR="00AF7706" w:rsidRPr="00AF7706" w:rsidRDefault="00AF7706" w:rsidP="00AF7706">
      <w:pPr>
        <w:spacing w:after="0" w:line="360" w:lineRule="auto"/>
        <w:ind w:firstLine="709"/>
        <w:jc w:val="both"/>
        <w:rPr>
          <w:rFonts w:ascii="Times New Roman" w:eastAsia="Times New Roman" w:hAnsi="Times New Roman" w:cs="Times New Roman"/>
          <w:sz w:val="28"/>
          <w:szCs w:val="28"/>
          <w:lang w:val="x-none" w:eastAsia="ru-RU"/>
        </w:rPr>
      </w:pPr>
      <w:r w:rsidRPr="00AF7706">
        <w:rPr>
          <w:rFonts w:ascii="Times New Roman" w:eastAsia="Times New Roman" w:hAnsi="Times New Roman" w:cs="Times New Roman"/>
          <w:sz w:val="28"/>
          <w:szCs w:val="28"/>
          <w:lang w:val="x-none" w:eastAsia="ru-RU"/>
        </w:rPr>
        <w:t>Для студентов заочной формы обучения по дисциплине учебным планом предусматривается выполнение одной контрольной работы.</w:t>
      </w:r>
    </w:p>
    <w:p w:rsidR="00AF7706" w:rsidRPr="00AF7706" w:rsidRDefault="00AF7706" w:rsidP="00AF7706">
      <w:pPr>
        <w:shd w:val="clear" w:color="auto" w:fill="FFFFFF"/>
        <w:autoSpaceDE w:val="0"/>
        <w:autoSpaceDN w:val="0"/>
        <w:adjustRightInd w:val="0"/>
        <w:spacing w:after="0" w:line="360" w:lineRule="auto"/>
        <w:ind w:firstLine="709"/>
        <w:jc w:val="both"/>
        <w:rPr>
          <w:rFonts w:ascii="Times New Roman" w:eastAsia="Calibri" w:hAnsi="Times New Roman" w:cs="Times New Roman"/>
          <w:sz w:val="28"/>
          <w:szCs w:val="28"/>
        </w:rPr>
      </w:pPr>
      <w:r w:rsidRPr="00AF7706">
        <w:rPr>
          <w:rFonts w:ascii="Times New Roman" w:eastAsia="Calibri" w:hAnsi="Times New Roman" w:cs="Times New Roman"/>
          <w:sz w:val="28"/>
          <w:szCs w:val="28"/>
        </w:rPr>
        <w:t>Контрольная работа преследует следующие цели:</w:t>
      </w:r>
    </w:p>
    <w:p w:rsidR="00AF7706" w:rsidRPr="00AF7706" w:rsidRDefault="00AF7706" w:rsidP="00AF7706">
      <w:pPr>
        <w:shd w:val="clear" w:color="auto" w:fill="FFFFFF"/>
        <w:tabs>
          <w:tab w:val="left" w:pos="1134"/>
        </w:tabs>
        <w:autoSpaceDE w:val="0"/>
        <w:autoSpaceDN w:val="0"/>
        <w:adjustRightInd w:val="0"/>
        <w:spacing w:after="0" w:line="360" w:lineRule="auto"/>
        <w:ind w:firstLine="709"/>
        <w:jc w:val="both"/>
        <w:rPr>
          <w:rFonts w:ascii="Times New Roman" w:eastAsia="Calibri" w:hAnsi="Times New Roman" w:cs="Times New Roman"/>
          <w:sz w:val="28"/>
          <w:szCs w:val="28"/>
        </w:rPr>
      </w:pPr>
      <w:r w:rsidRPr="00AF7706">
        <w:rPr>
          <w:rFonts w:ascii="Times New Roman" w:eastAsia="Calibri" w:hAnsi="Times New Roman" w:cs="Times New Roman"/>
          <w:sz w:val="28"/>
          <w:szCs w:val="28"/>
        </w:rPr>
        <w:t>-</w:t>
      </w:r>
      <w:r w:rsidRPr="00AF7706">
        <w:rPr>
          <w:rFonts w:ascii="Times New Roman" w:eastAsia="Calibri" w:hAnsi="Times New Roman" w:cs="Times New Roman"/>
          <w:sz w:val="28"/>
          <w:szCs w:val="28"/>
        </w:rPr>
        <w:tab/>
        <w:t>развивать способность студента к анализу учебной и нормативной литературы;</w:t>
      </w:r>
    </w:p>
    <w:p w:rsidR="00AF7706" w:rsidRPr="00AF7706" w:rsidRDefault="00AF7706" w:rsidP="00AF7706">
      <w:pPr>
        <w:shd w:val="clear" w:color="auto" w:fill="FFFFFF"/>
        <w:tabs>
          <w:tab w:val="left" w:pos="1134"/>
        </w:tabs>
        <w:autoSpaceDE w:val="0"/>
        <w:autoSpaceDN w:val="0"/>
        <w:adjustRightInd w:val="0"/>
        <w:spacing w:after="0" w:line="360" w:lineRule="auto"/>
        <w:ind w:firstLine="709"/>
        <w:jc w:val="both"/>
        <w:rPr>
          <w:rFonts w:ascii="Times New Roman" w:eastAsia="Calibri" w:hAnsi="Times New Roman" w:cs="Times New Roman"/>
          <w:sz w:val="28"/>
          <w:szCs w:val="28"/>
        </w:rPr>
      </w:pPr>
      <w:r w:rsidRPr="00AF7706">
        <w:rPr>
          <w:rFonts w:ascii="Times New Roman" w:eastAsia="Calibri" w:hAnsi="Times New Roman" w:cs="Times New Roman"/>
          <w:sz w:val="28"/>
          <w:szCs w:val="28"/>
        </w:rPr>
        <w:t>-</w:t>
      </w:r>
      <w:r w:rsidRPr="00AF7706">
        <w:rPr>
          <w:rFonts w:ascii="Times New Roman" w:eastAsia="Calibri" w:hAnsi="Times New Roman" w:cs="Times New Roman"/>
          <w:sz w:val="28"/>
          <w:szCs w:val="28"/>
        </w:rPr>
        <w:tab/>
        <w:t>выработать умение систематизировать и обобщать научный материал, а также практически и юридически его оценивать;</w:t>
      </w:r>
    </w:p>
    <w:p w:rsidR="00AF7706" w:rsidRPr="00AF7706" w:rsidRDefault="00AF7706" w:rsidP="00AF7706">
      <w:pPr>
        <w:shd w:val="clear" w:color="auto" w:fill="FFFFFF"/>
        <w:tabs>
          <w:tab w:val="left" w:pos="1134"/>
        </w:tabs>
        <w:autoSpaceDE w:val="0"/>
        <w:autoSpaceDN w:val="0"/>
        <w:adjustRightInd w:val="0"/>
        <w:spacing w:after="0" w:line="360" w:lineRule="auto"/>
        <w:ind w:firstLine="709"/>
        <w:jc w:val="both"/>
        <w:rPr>
          <w:rFonts w:ascii="Times New Roman" w:eastAsia="Calibri" w:hAnsi="Times New Roman" w:cs="Times New Roman"/>
          <w:sz w:val="28"/>
          <w:szCs w:val="28"/>
        </w:rPr>
      </w:pPr>
      <w:r w:rsidRPr="00AF7706">
        <w:rPr>
          <w:rFonts w:ascii="Times New Roman" w:eastAsia="Calibri" w:hAnsi="Times New Roman" w:cs="Times New Roman"/>
          <w:sz w:val="28"/>
          <w:szCs w:val="28"/>
        </w:rPr>
        <w:t>-</w:t>
      </w:r>
      <w:r w:rsidRPr="00AF7706">
        <w:rPr>
          <w:rFonts w:ascii="Times New Roman" w:eastAsia="Calibri" w:hAnsi="Times New Roman" w:cs="Times New Roman"/>
          <w:sz w:val="28"/>
          <w:szCs w:val="28"/>
        </w:rPr>
        <w:tab/>
        <w:t>формировать и укреплять навыки усвоения общетеоретических понятий, аргументированного, логического, грамотного изложения положений теории предпринимательского права;</w:t>
      </w:r>
    </w:p>
    <w:p w:rsidR="00AF7706" w:rsidRPr="00AF7706" w:rsidRDefault="00AF7706" w:rsidP="00AF7706">
      <w:pPr>
        <w:tabs>
          <w:tab w:val="left" w:pos="500"/>
          <w:tab w:val="left" w:pos="1134"/>
        </w:tabs>
        <w:suppressAutoHyphens/>
        <w:autoSpaceDN w:val="0"/>
        <w:spacing w:after="0" w:line="360" w:lineRule="auto"/>
        <w:ind w:firstLine="709"/>
        <w:jc w:val="both"/>
        <w:textAlignment w:val="baseline"/>
        <w:rPr>
          <w:rFonts w:ascii="Times New Roman" w:eastAsia="Times New Roman" w:hAnsi="Times New Roman" w:cs="Times New Roman"/>
          <w:kern w:val="3"/>
          <w:sz w:val="28"/>
          <w:szCs w:val="28"/>
          <w:lang w:eastAsia="ru-RU"/>
        </w:rPr>
      </w:pPr>
      <w:r w:rsidRPr="00AF7706">
        <w:rPr>
          <w:rFonts w:ascii="Times New Roman" w:eastAsia="Times New Roman" w:hAnsi="Times New Roman" w:cs="Times New Roman"/>
          <w:kern w:val="3"/>
          <w:sz w:val="28"/>
          <w:szCs w:val="28"/>
          <w:lang w:eastAsia="ru-RU"/>
        </w:rPr>
        <w:t>-</w:t>
      </w:r>
      <w:r w:rsidRPr="00AF7706">
        <w:rPr>
          <w:rFonts w:ascii="Times New Roman" w:eastAsia="Times New Roman" w:hAnsi="Times New Roman" w:cs="Times New Roman"/>
          <w:kern w:val="3"/>
          <w:sz w:val="28"/>
          <w:szCs w:val="28"/>
          <w:lang w:eastAsia="ru-RU"/>
        </w:rPr>
        <w:tab/>
        <w:t>развивать у студентов умение применять эти положения на практике.</w:t>
      </w:r>
    </w:p>
    <w:p w:rsidR="00AF7706" w:rsidRPr="00AF7706" w:rsidRDefault="00AF7706" w:rsidP="00AF7706">
      <w:pPr>
        <w:tabs>
          <w:tab w:val="left" w:pos="500"/>
        </w:tabs>
        <w:suppressAutoHyphens/>
        <w:autoSpaceDN w:val="0"/>
        <w:spacing w:after="0" w:line="360" w:lineRule="auto"/>
        <w:ind w:firstLine="709"/>
        <w:jc w:val="both"/>
        <w:textAlignment w:val="baseline"/>
        <w:rPr>
          <w:rFonts w:ascii="Times New Roman" w:eastAsia="Times New Roman" w:hAnsi="Times New Roman" w:cs="Times New Roman"/>
          <w:kern w:val="3"/>
          <w:sz w:val="28"/>
          <w:szCs w:val="28"/>
          <w:lang w:eastAsia="ru-RU"/>
        </w:rPr>
      </w:pPr>
      <w:r w:rsidRPr="00AF7706">
        <w:rPr>
          <w:rFonts w:ascii="Times New Roman" w:eastAsia="Times New Roman" w:hAnsi="Times New Roman" w:cs="Times New Roman"/>
          <w:kern w:val="3"/>
          <w:sz w:val="28"/>
          <w:szCs w:val="28"/>
          <w:lang w:eastAsia="ru-RU"/>
        </w:rPr>
        <w:t>Контрольная работа для заочной формы обучения представляет собой самостоятельное исследование студента, включающее обобщение теоретических знаний, полученных студентом в течение учебного процесса.</w:t>
      </w:r>
    </w:p>
    <w:p w:rsidR="00AF7706" w:rsidRPr="00AF7706" w:rsidRDefault="00AF7706" w:rsidP="00AF7706">
      <w:pPr>
        <w:tabs>
          <w:tab w:val="left" w:pos="500"/>
        </w:tabs>
        <w:suppressAutoHyphens/>
        <w:autoSpaceDN w:val="0"/>
        <w:spacing w:after="0" w:line="360" w:lineRule="auto"/>
        <w:ind w:firstLine="709"/>
        <w:jc w:val="both"/>
        <w:textAlignment w:val="baseline"/>
        <w:rPr>
          <w:rFonts w:ascii="Times New Roman" w:eastAsia="Times New Roman" w:hAnsi="Times New Roman" w:cs="Times New Roman"/>
          <w:kern w:val="3"/>
          <w:sz w:val="28"/>
          <w:szCs w:val="28"/>
          <w:lang w:eastAsia="ru-RU"/>
        </w:rPr>
      </w:pPr>
      <w:r w:rsidRPr="00AF7706">
        <w:rPr>
          <w:rFonts w:ascii="Times New Roman" w:eastAsia="Times New Roman" w:hAnsi="Times New Roman" w:cs="Times New Roman"/>
          <w:kern w:val="3"/>
          <w:sz w:val="28"/>
          <w:szCs w:val="28"/>
          <w:lang w:eastAsia="ru-RU"/>
        </w:rPr>
        <w:t>Контрольная работа выполняется каждым студентом согласно варианту. Вариант темы контрольной работы определяется преподавателем, ведущим дисциплину.</w:t>
      </w:r>
    </w:p>
    <w:p w:rsidR="00AF7706" w:rsidRPr="00AF7706" w:rsidRDefault="00AF7706" w:rsidP="00AF7706">
      <w:pPr>
        <w:suppressAutoHyphens/>
        <w:autoSpaceDN w:val="0"/>
        <w:spacing w:after="0" w:line="360" w:lineRule="auto"/>
        <w:ind w:firstLine="709"/>
        <w:jc w:val="both"/>
        <w:textAlignment w:val="baseline"/>
        <w:rPr>
          <w:rFonts w:ascii="Times New Roman" w:eastAsia="Times New Roman" w:hAnsi="Times New Roman" w:cs="Times New Roman"/>
          <w:kern w:val="3"/>
          <w:sz w:val="28"/>
          <w:szCs w:val="28"/>
          <w:lang w:eastAsia="ru-RU"/>
        </w:rPr>
      </w:pPr>
      <w:r w:rsidRPr="00AF7706">
        <w:rPr>
          <w:rFonts w:ascii="Times New Roman" w:eastAsia="Times New Roman" w:hAnsi="Times New Roman" w:cs="Times New Roman"/>
          <w:kern w:val="3"/>
          <w:sz w:val="28"/>
          <w:szCs w:val="28"/>
          <w:lang w:eastAsia="ru-RU"/>
        </w:rPr>
        <w:t>Контрольная работа, выполненная по неправильно выбранному варианту, возвращается студенту. Студент обязан повторно выполнить ее по соответствующему варианту. В ответах на вопросы контрольной работы необходимо показать умение анализировать и обобщать изученный материал.</w:t>
      </w:r>
    </w:p>
    <w:p w:rsidR="00AF7706" w:rsidRPr="00AF7706" w:rsidRDefault="00AF7706" w:rsidP="00AF7706">
      <w:pPr>
        <w:tabs>
          <w:tab w:val="left" w:pos="1134"/>
        </w:tabs>
        <w:spacing w:after="0" w:line="360" w:lineRule="auto"/>
        <w:ind w:right="51" w:firstLine="709"/>
        <w:jc w:val="both"/>
        <w:rPr>
          <w:rFonts w:ascii="Times New Roman" w:eastAsia="Calibri" w:hAnsi="Times New Roman" w:cs="Times New Roman"/>
          <w:sz w:val="28"/>
        </w:rPr>
      </w:pPr>
      <w:r w:rsidRPr="00AF7706">
        <w:rPr>
          <w:rFonts w:ascii="Times New Roman" w:eastAsia="Calibri" w:hAnsi="Times New Roman" w:cs="Times New Roman"/>
          <w:sz w:val="28"/>
        </w:rPr>
        <w:t xml:space="preserve">Контрольная работа оформляется согласно Правилам оформления </w:t>
      </w:r>
      <w:proofErr w:type="gramStart"/>
      <w:r w:rsidRPr="00AF7706">
        <w:rPr>
          <w:rFonts w:ascii="Times New Roman" w:eastAsia="Calibri" w:hAnsi="Times New Roman" w:cs="Times New Roman"/>
          <w:sz w:val="28"/>
        </w:rPr>
        <w:t>письменных работ</w:t>
      </w:r>
      <w:proofErr w:type="gramEnd"/>
      <w:r w:rsidRPr="00AF7706">
        <w:rPr>
          <w:rFonts w:ascii="Times New Roman" w:eastAsia="Calibri" w:hAnsi="Times New Roman" w:cs="Times New Roman"/>
          <w:sz w:val="28"/>
        </w:rPr>
        <w:t xml:space="preserve"> обучающихся для гуманитарных направлений подготовки от 16.12.2020 г., приказ №242.</w:t>
      </w:r>
    </w:p>
    <w:p w:rsidR="00AF7706" w:rsidRPr="00AF7706" w:rsidRDefault="00AF7706" w:rsidP="00AF7706">
      <w:pPr>
        <w:tabs>
          <w:tab w:val="left" w:pos="1134"/>
        </w:tabs>
        <w:spacing w:after="0" w:line="360" w:lineRule="auto"/>
        <w:ind w:right="51" w:firstLine="709"/>
        <w:jc w:val="both"/>
        <w:rPr>
          <w:rFonts w:ascii="Times New Roman" w:eastAsia="Calibri" w:hAnsi="Times New Roman" w:cs="Times New Roman"/>
          <w:sz w:val="28"/>
        </w:rPr>
      </w:pPr>
      <w:r w:rsidRPr="00AF7706">
        <w:rPr>
          <w:rFonts w:ascii="Times New Roman" w:eastAsia="Calibri" w:hAnsi="Times New Roman" w:cs="Times New Roman"/>
          <w:sz w:val="28"/>
        </w:rPr>
        <w:t>Объем работы: 10-15 листов формата А4. В конце контрольной работы должен быть приведен перечень использованных информационных ресурсов: нормативных актов и учебной, научной литературы, которая была использована при написании.</w:t>
      </w:r>
    </w:p>
    <w:p w:rsidR="00AF7706" w:rsidRPr="00AF7706" w:rsidRDefault="00AF7706" w:rsidP="00AF7706">
      <w:pPr>
        <w:suppressAutoHyphens/>
        <w:autoSpaceDN w:val="0"/>
        <w:spacing w:after="0" w:line="360" w:lineRule="auto"/>
        <w:ind w:firstLine="709"/>
        <w:jc w:val="both"/>
        <w:textAlignment w:val="baseline"/>
        <w:rPr>
          <w:rFonts w:ascii="Times New Roman" w:eastAsia="Times New Roman" w:hAnsi="Times New Roman" w:cs="Times New Roman"/>
          <w:kern w:val="3"/>
          <w:sz w:val="28"/>
          <w:szCs w:val="28"/>
          <w:lang w:eastAsia="ru-RU"/>
        </w:rPr>
      </w:pPr>
      <w:r w:rsidRPr="00AF7706">
        <w:rPr>
          <w:rFonts w:ascii="Times New Roman" w:eastAsia="Times New Roman" w:hAnsi="Times New Roman" w:cs="Times New Roman"/>
          <w:kern w:val="3"/>
          <w:sz w:val="28"/>
          <w:szCs w:val="28"/>
          <w:lang w:eastAsia="ru-RU"/>
        </w:rPr>
        <w:lastRenderedPageBreak/>
        <w:t xml:space="preserve">При выполнении работы используется шрифт </w:t>
      </w:r>
      <w:proofErr w:type="spellStart"/>
      <w:r w:rsidRPr="00AF7706">
        <w:rPr>
          <w:rFonts w:ascii="Times New Roman" w:eastAsia="Times New Roman" w:hAnsi="Times New Roman" w:cs="Times New Roman"/>
          <w:kern w:val="3"/>
          <w:sz w:val="28"/>
          <w:szCs w:val="28"/>
          <w:lang w:eastAsia="ru-RU"/>
        </w:rPr>
        <w:t>Times</w:t>
      </w:r>
      <w:proofErr w:type="spellEnd"/>
      <w:r w:rsidRPr="00AF7706">
        <w:rPr>
          <w:rFonts w:ascii="Times New Roman" w:eastAsia="Times New Roman" w:hAnsi="Times New Roman" w:cs="Times New Roman"/>
          <w:kern w:val="3"/>
          <w:sz w:val="28"/>
          <w:szCs w:val="28"/>
          <w:lang w:eastAsia="ru-RU"/>
        </w:rPr>
        <w:t xml:space="preserve"> </w:t>
      </w:r>
      <w:proofErr w:type="spellStart"/>
      <w:r w:rsidRPr="00AF7706">
        <w:rPr>
          <w:rFonts w:ascii="Times New Roman" w:eastAsia="Times New Roman" w:hAnsi="Times New Roman" w:cs="Times New Roman"/>
          <w:kern w:val="3"/>
          <w:sz w:val="28"/>
          <w:szCs w:val="28"/>
          <w:lang w:eastAsia="ru-RU"/>
        </w:rPr>
        <w:t>New</w:t>
      </w:r>
      <w:proofErr w:type="spellEnd"/>
      <w:r w:rsidRPr="00AF7706">
        <w:rPr>
          <w:rFonts w:ascii="Times New Roman" w:eastAsia="Times New Roman" w:hAnsi="Times New Roman" w:cs="Times New Roman"/>
          <w:kern w:val="3"/>
          <w:sz w:val="28"/>
          <w:szCs w:val="28"/>
          <w:lang w:eastAsia="ru-RU"/>
        </w:rPr>
        <w:t xml:space="preserve"> </w:t>
      </w:r>
      <w:proofErr w:type="spellStart"/>
      <w:r w:rsidRPr="00AF7706">
        <w:rPr>
          <w:rFonts w:ascii="Times New Roman" w:eastAsia="Times New Roman" w:hAnsi="Times New Roman" w:cs="Times New Roman"/>
          <w:kern w:val="3"/>
          <w:sz w:val="28"/>
          <w:szCs w:val="28"/>
          <w:lang w:eastAsia="ru-RU"/>
        </w:rPr>
        <w:t>Roman</w:t>
      </w:r>
      <w:proofErr w:type="spellEnd"/>
      <w:r w:rsidRPr="00AF7706">
        <w:rPr>
          <w:rFonts w:ascii="Times New Roman" w:eastAsia="Times New Roman" w:hAnsi="Times New Roman" w:cs="Times New Roman"/>
          <w:kern w:val="3"/>
          <w:sz w:val="28"/>
          <w:szCs w:val="28"/>
          <w:lang w:eastAsia="ru-RU"/>
        </w:rPr>
        <w:t>, размер шрифта 14, через полуторный интервал. Текст оформляют с соблюдением следующих размеров полей: левое – 30 мм, правое – 10 мм, верхнее – 1,5 мм нижнее – 20 мм. Размер абзацного отступа должен быть одинаковым по всему тексту и равен 1,25 мм.</w:t>
      </w:r>
    </w:p>
    <w:p w:rsidR="00AF7706" w:rsidRPr="00AF7706" w:rsidRDefault="00AF7706" w:rsidP="00AF7706">
      <w:pPr>
        <w:suppressAutoHyphens/>
        <w:autoSpaceDN w:val="0"/>
        <w:spacing w:after="0" w:line="360" w:lineRule="auto"/>
        <w:ind w:firstLine="709"/>
        <w:jc w:val="both"/>
        <w:textAlignment w:val="baseline"/>
        <w:rPr>
          <w:rFonts w:ascii="Times New Roman" w:eastAsia="Times New Roman" w:hAnsi="Times New Roman" w:cs="Times New Roman"/>
          <w:kern w:val="3"/>
          <w:sz w:val="28"/>
          <w:szCs w:val="28"/>
          <w:lang w:eastAsia="ru-RU"/>
        </w:rPr>
      </w:pPr>
      <w:r w:rsidRPr="00AF7706">
        <w:rPr>
          <w:rFonts w:ascii="Times New Roman" w:eastAsia="Times New Roman" w:hAnsi="Times New Roman" w:cs="Times New Roman"/>
          <w:kern w:val="3"/>
          <w:sz w:val="28"/>
          <w:szCs w:val="28"/>
          <w:lang w:eastAsia="ru-RU"/>
        </w:rPr>
        <w:t xml:space="preserve">Нумерация страниц начинается с 2 листа: титульный лист не нумеруется, но включается в общую нумерацию. Номер страницы проставляется арабскими цифрами в правом нижнем углу страниц. </w:t>
      </w:r>
    </w:p>
    <w:p w:rsidR="00AF7706" w:rsidRPr="00AF7706" w:rsidRDefault="00AF7706" w:rsidP="00AF7706">
      <w:pPr>
        <w:tabs>
          <w:tab w:val="left" w:pos="500"/>
          <w:tab w:val="left" w:pos="1134"/>
        </w:tabs>
        <w:suppressAutoHyphens/>
        <w:autoSpaceDN w:val="0"/>
        <w:spacing w:after="0" w:line="360" w:lineRule="auto"/>
        <w:ind w:firstLine="709"/>
        <w:jc w:val="both"/>
        <w:textAlignment w:val="baseline"/>
        <w:rPr>
          <w:rFonts w:ascii="Times New Roman" w:eastAsia="Times New Roman" w:hAnsi="Times New Roman" w:cs="Times New Roman"/>
          <w:kern w:val="3"/>
          <w:sz w:val="28"/>
          <w:szCs w:val="28"/>
          <w:lang w:eastAsia="ru-RU"/>
        </w:rPr>
      </w:pPr>
      <w:r w:rsidRPr="00AF7706">
        <w:rPr>
          <w:rFonts w:ascii="Times New Roman" w:eastAsia="Times New Roman" w:hAnsi="Times New Roman" w:cs="Times New Roman"/>
          <w:kern w:val="3"/>
          <w:sz w:val="28"/>
          <w:szCs w:val="28"/>
          <w:lang w:eastAsia="ru-RU"/>
        </w:rPr>
        <w:t>Структура контрольной работы:</w:t>
      </w:r>
    </w:p>
    <w:p w:rsidR="00AF7706" w:rsidRPr="00AF7706" w:rsidRDefault="00AF7706" w:rsidP="00AF7706">
      <w:pPr>
        <w:tabs>
          <w:tab w:val="left" w:pos="500"/>
          <w:tab w:val="left" w:pos="1134"/>
        </w:tabs>
        <w:suppressAutoHyphens/>
        <w:autoSpaceDN w:val="0"/>
        <w:spacing w:after="0" w:line="360" w:lineRule="auto"/>
        <w:ind w:firstLine="709"/>
        <w:jc w:val="both"/>
        <w:textAlignment w:val="baseline"/>
        <w:rPr>
          <w:rFonts w:ascii="Times New Roman" w:eastAsia="Times New Roman" w:hAnsi="Times New Roman" w:cs="Times New Roman"/>
          <w:kern w:val="3"/>
          <w:sz w:val="28"/>
          <w:szCs w:val="28"/>
          <w:lang w:eastAsia="ru-RU"/>
        </w:rPr>
      </w:pPr>
      <w:r w:rsidRPr="00AF7706">
        <w:rPr>
          <w:rFonts w:ascii="Times New Roman" w:eastAsia="Times New Roman" w:hAnsi="Times New Roman" w:cs="Times New Roman"/>
          <w:kern w:val="3"/>
          <w:sz w:val="28"/>
          <w:szCs w:val="28"/>
          <w:lang w:eastAsia="ru-RU"/>
        </w:rPr>
        <w:t xml:space="preserve">1. Титульный лист </w:t>
      </w:r>
    </w:p>
    <w:p w:rsidR="00AF7706" w:rsidRPr="00AF7706" w:rsidRDefault="00AF7706" w:rsidP="00AF7706">
      <w:pPr>
        <w:tabs>
          <w:tab w:val="left" w:pos="500"/>
          <w:tab w:val="left" w:pos="1134"/>
        </w:tabs>
        <w:suppressAutoHyphens/>
        <w:autoSpaceDN w:val="0"/>
        <w:spacing w:after="0" w:line="360" w:lineRule="auto"/>
        <w:ind w:firstLine="709"/>
        <w:jc w:val="both"/>
        <w:textAlignment w:val="baseline"/>
        <w:rPr>
          <w:rFonts w:ascii="Times New Roman" w:eastAsia="Times New Roman" w:hAnsi="Times New Roman" w:cs="Times New Roman"/>
          <w:kern w:val="3"/>
          <w:sz w:val="28"/>
          <w:szCs w:val="28"/>
          <w:lang w:eastAsia="ru-RU"/>
        </w:rPr>
      </w:pPr>
      <w:r w:rsidRPr="00AF7706">
        <w:rPr>
          <w:rFonts w:ascii="Times New Roman" w:eastAsia="Times New Roman" w:hAnsi="Times New Roman" w:cs="Times New Roman"/>
          <w:kern w:val="3"/>
          <w:sz w:val="28"/>
          <w:szCs w:val="28"/>
          <w:lang w:eastAsia="ru-RU"/>
        </w:rPr>
        <w:t>2. Содержание</w:t>
      </w:r>
    </w:p>
    <w:p w:rsidR="00AF7706" w:rsidRPr="00AF7706" w:rsidRDefault="00AF7706" w:rsidP="00AF7706">
      <w:pPr>
        <w:tabs>
          <w:tab w:val="left" w:pos="500"/>
          <w:tab w:val="left" w:pos="1134"/>
        </w:tabs>
        <w:suppressAutoHyphens/>
        <w:autoSpaceDN w:val="0"/>
        <w:spacing w:after="0" w:line="360" w:lineRule="auto"/>
        <w:ind w:firstLine="709"/>
        <w:jc w:val="both"/>
        <w:textAlignment w:val="baseline"/>
        <w:rPr>
          <w:rFonts w:ascii="Times New Roman" w:eastAsia="Times New Roman" w:hAnsi="Times New Roman" w:cs="Times New Roman"/>
          <w:kern w:val="3"/>
          <w:sz w:val="28"/>
          <w:szCs w:val="28"/>
          <w:lang w:eastAsia="ru-RU"/>
        </w:rPr>
      </w:pPr>
      <w:r w:rsidRPr="00AF7706">
        <w:rPr>
          <w:rFonts w:ascii="Times New Roman" w:eastAsia="Times New Roman" w:hAnsi="Times New Roman" w:cs="Times New Roman"/>
          <w:kern w:val="3"/>
          <w:sz w:val="28"/>
          <w:szCs w:val="28"/>
          <w:lang w:eastAsia="ru-RU"/>
        </w:rPr>
        <w:t>В данном элементе приводятся заголовки всех структурных элементов.</w:t>
      </w:r>
    </w:p>
    <w:p w:rsidR="00AF7706" w:rsidRPr="00AF7706" w:rsidRDefault="00AF7706" w:rsidP="00AF7706">
      <w:pPr>
        <w:tabs>
          <w:tab w:val="left" w:pos="500"/>
        </w:tabs>
        <w:suppressAutoHyphens/>
        <w:autoSpaceDN w:val="0"/>
        <w:spacing w:after="0" w:line="360" w:lineRule="auto"/>
        <w:ind w:firstLine="709"/>
        <w:jc w:val="both"/>
        <w:textAlignment w:val="baseline"/>
        <w:rPr>
          <w:rFonts w:ascii="Times New Roman" w:eastAsia="Times New Roman" w:hAnsi="Times New Roman" w:cs="Times New Roman"/>
          <w:kern w:val="3"/>
          <w:sz w:val="28"/>
          <w:szCs w:val="28"/>
          <w:lang w:eastAsia="ru-RU"/>
        </w:rPr>
      </w:pPr>
      <w:r w:rsidRPr="00AF7706">
        <w:rPr>
          <w:rFonts w:ascii="Times New Roman" w:eastAsia="Times New Roman" w:hAnsi="Times New Roman" w:cs="Times New Roman"/>
          <w:kern w:val="3"/>
          <w:sz w:val="28"/>
          <w:szCs w:val="28"/>
          <w:lang w:eastAsia="ru-RU"/>
        </w:rPr>
        <w:t>3.Теоретическая часть</w:t>
      </w:r>
    </w:p>
    <w:p w:rsidR="00AF7706" w:rsidRPr="00AF7706" w:rsidRDefault="00AF7706" w:rsidP="00AF7706">
      <w:pPr>
        <w:tabs>
          <w:tab w:val="left" w:pos="500"/>
        </w:tabs>
        <w:suppressAutoHyphens/>
        <w:autoSpaceDN w:val="0"/>
        <w:spacing w:after="0" w:line="360" w:lineRule="auto"/>
        <w:ind w:firstLine="709"/>
        <w:jc w:val="both"/>
        <w:textAlignment w:val="baseline"/>
        <w:rPr>
          <w:rFonts w:ascii="Times New Roman" w:eastAsia="Times New Roman" w:hAnsi="Times New Roman" w:cs="Times New Roman"/>
          <w:kern w:val="3"/>
          <w:sz w:val="28"/>
          <w:szCs w:val="28"/>
          <w:lang w:eastAsia="ru-RU"/>
        </w:rPr>
      </w:pPr>
      <w:r w:rsidRPr="00AF7706">
        <w:rPr>
          <w:rFonts w:ascii="Times New Roman" w:eastAsia="Times New Roman" w:hAnsi="Times New Roman" w:cs="Times New Roman"/>
          <w:kern w:val="3"/>
          <w:sz w:val="28"/>
          <w:szCs w:val="28"/>
          <w:lang w:eastAsia="ru-RU"/>
        </w:rPr>
        <w:t>Содержание основной части определяется заданием и делится на разделы. Каждый раздел работы рекомендуется начинать с нового листа.</w:t>
      </w:r>
    </w:p>
    <w:p w:rsidR="00AF7706" w:rsidRPr="00AF7706" w:rsidRDefault="00AF7706" w:rsidP="00AF7706">
      <w:pPr>
        <w:tabs>
          <w:tab w:val="left" w:pos="500"/>
        </w:tabs>
        <w:suppressAutoHyphens/>
        <w:autoSpaceDN w:val="0"/>
        <w:spacing w:after="0" w:line="360" w:lineRule="auto"/>
        <w:ind w:firstLine="709"/>
        <w:jc w:val="both"/>
        <w:textAlignment w:val="baseline"/>
        <w:rPr>
          <w:rFonts w:ascii="Times New Roman" w:eastAsia="Times New Roman" w:hAnsi="Times New Roman" w:cs="Times New Roman"/>
          <w:kern w:val="3"/>
          <w:sz w:val="28"/>
          <w:szCs w:val="28"/>
          <w:lang w:eastAsia="ru-RU"/>
        </w:rPr>
      </w:pPr>
      <w:r w:rsidRPr="00AF7706">
        <w:rPr>
          <w:rFonts w:ascii="Times New Roman" w:eastAsia="Times New Roman" w:hAnsi="Times New Roman" w:cs="Times New Roman"/>
          <w:kern w:val="3"/>
          <w:sz w:val="28"/>
          <w:szCs w:val="28"/>
          <w:lang w:eastAsia="ru-RU"/>
        </w:rPr>
        <w:t>4. Перечень использованных информационных ресурсов.</w:t>
      </w:r>
    </w:p>
    <w:p w:rsidR="00AF7706" w:rsidRPr="00AF7706" w:rsidRDefault="00AF7706" w:rsidP="00AF7706">
      <w:pPr>
        <w:tabs>
          <w:tab w:val="left" w:pos="500"/>
        </w:tabs>
        <w:suppressAutoHyphens/>
        <w:autoSpaceDN w:val="0"/>
        <w:spacing w:after="0" w:line="360" w:lineRule="auto"/>
        <w:ind w:firstLine="709"/>
        <w:jc w:val="both"/>
        <w:textAlignment w:val="baseline"/>
        <w:rPr>
          <w:rFonts w:ascii="Times New Roman" w:eastAsia="Times New Roman" w:hAnsi="Times New Roman" w:cs="Times New Roman"/>
          <w:kern w:val="3"/>
          <w:sz w:val="28"/>
          <w:szCs w:val="28"/>
          <w:lang w:eastAsia="ru-RU"/>
        </w:rPr>
      </w:pPr>
      <w:r w:rsidRPr="00AF7706">
        <w:rPr>
          <w:rFonts w:ascii="Times New Roman" w:eastAsia="Times New Roman" w:hAnsi="Times New Roman" w:cs="Times New Roman"/>
          <w:kern w:val="3"/>
          <w:sz w:val="28"/>
          <w:szCs w:val="28"/>
          <w:lang w:eastAsia="ru-RU"/>
        </w:rPr>
        <w:t>Перечень использованных информационных ресурсов должен содержать перечень литературы, использованной при выполнении контрольной работы. Количество источников должно быть не менее 10, включая нормативные правовые акты. Нормативные правовые акты должны быть приведены в действующей редакции.</w:t>
      </w:r>
    </w:p>
    <w:p w:rsidR="00AF7706" w:rsidRPr="00AF7706" w:rsidRDefault="00AF7706" w:rsidP="00AF7706">
      <w:pPr>
        <w:shd w:val="clear" w:color="auto" w:fill="FFFFFF"/>
        <w:autoSpaceDE w:val="0"/>
        <w:autoSpaceDN w:val="0"/>
        <w:adjustRightInd w:val="0"/>
        <w:spacing w:after="0" w:line="360" w:lineRule="auto"/>
        <w:ind w:firstLine="709"/>
        <w:jc w:val="both"/>
        <w:rPr>
          <w:rFonts w:ascii="Times New Roman" w:eastAsia="Calibri" w:hAnsi="Times New Roman" w:cs="Times New Roman"/>
          <w:sz w:val="28"/>
          <w:szCs w:val="28"/>
        </w:rPr>
      </w:pPr>
      <w:r w:rsidRPr="00AF7706">
        <w:rPr>
          <w:rFonts w:ascii="Times New Roman" w:eastAsia="Calibri" w:hAnsi="Times New Roman" w:cs="Times New Roman"/>
          <w:sz w:val="28"/>
          <w:szCs w:val="28"/>
        </w:rPr>
        <w:t>При выполнении контрольной работы необходимо использовать рекомендованную литературу, а также учитывать все изменения в законодательстве.</w:t>
      </w:r>
    </w:p>
    <w:p w:rsidR="00AF7706" w:rsidRPr="00AF7706" w:rsidRDefault="00AF7706" w:rsidP="00AF7706">
      <w:pPr>
        <w:spacing w:after="0" w:line="360" w:lineRule="auto"/>
        <w:ind w:firstLine="709"/>
        <w:jc w:val="both"/>
        <w:rPr>
          <w:rFonts w:ascii="Times New Roman" w:eastAsia="Calibri" w:hAnsi="Times New Roman" w:cs="Times New Roman"/>
          <w:sz w:val="28"/>
          <w:szCs w:val="28"/>
        </w:rPr>
      </w:pPr>
      <w:r w:rsidRPr="00AF7706">
        <w:rPr>
          <w:rFonts w:ascii="Times New Roman" w:eastAsia="Calibri" w:hAnsi="Times New Roman" w:cs="Times New Roman"/>
          <w:sz w:val="28"/>
          <w:szCs w:val="28"/>
        </w:rPr>
        <w:t>Контрольная работа выполняется в одном экземпляре, не допускается сдача одинаковых контрольных работ.</w:t>
      </w:r>
    </w:p>
    <w:p w:rsidR="00AF7706" w:rsidRPr="00AF7706" w:rsidRDefault="00AF7706" w:rsidP="00AF7706">
      <w:pPr>
        <w:spacing w:after="0" w:line="360" w:lineRule="auto"/>
        <w:ind w:firstLine="709"/>
        <w:jc w:val="both"/>
        <w:rPr>
          <w:rFonts w:ascii="Times New Roman" w:eastAsia="Calibri" w:hAnsi="Times New Roman" w:cs="Times New Roman"/>
          <w:sz w:val="28"/>
          <w:szCs w:val="28"/>
        </w:rPr>
      </w:pPr>
      <w:r w:rsidRPr="00AF7706">
        <w:rPr>
          <w:rFonts w:ascii="Times New Roman" w:eastAsia="Calibri" w:hAnsi="Times New Roman" w:cs="Times New Roman"/>
          <w:sz w:val="28"/>
          <w:szCs w:val="28"/>
        </w:rPr>
        <w:t>Студенты должны ознакомиться с замечаниями и рекомендациями преподавателя по контрольной работе и их доработать. Доработанная контрольная работа предъявляется преподавателю при сдаче промежуточной аттестации по дисциплине.</w:t>
      </w:r>
    </w:p>
    <w:p w:rsidR="00AF7706" w:rsidRPr="00AF7706" w:rsidRDefault="00AF7706" w:rsidP="00AF7706">
      <w:pPr>
        <w:autoSpaceDE w:val="0"/>
        <w:autoSpaceDN w:val="0"/>
        <w:adjustRightInd w:val="0"/>
        <w:spacing w:after="0" w:line="360" w:lineRule="auto"/>
        <w:ind w:firstLine="720"/>
        <w:jc w:val="both"/>
        <w:rPr>
          <w:rFonts w:ascii="Times New Roman" w:eastAsia="Calibri" w:hAnsi="Times New Roman" w:cs="Times New Roman"/>
          <w:sz w:val="28"/>
          <w:szCs w:val="28"/>
        </w:rPr>
      </w:pPr>
      <w:r w:rsidRPr="00AF7706">
        <w:rPr>
          <w:rFonts w:ascii="Times New Roman" w:eastAsia="Calibri" w:hAnsi="Times New Roman" w:cs="Times New Roman"/>
          <w:sz w:val="28"/>
          <w:szCs w:val="28"/>
        </w:rPr>
        <w:lastRenderedPageBreak/>
        <w:t xml:space="preserve">Ответ на теоретический вопрос состоит в развернутом изложении в форме эссе тех или иных положений изучаемой дисциплины. Условия задачи сформулированы таким образом, что студенты могут разрешить все возникающие вопросы, опираясь на литературу изучаемой темы. Решение задач должно быть развернутым и мотивированным. При ссылках на соответствующие исторические нормативные акты необходимо приводить их полное название. Ответы на вопросы следует аргументировать ссылкой на конкретные нормы права изучаемого периода, причем независимо от того, положительный или отрицательный вывод следует из фабулы соответствующей задачи. Окончательные выводы по задаче должны быть конкретными и однозначными. </w:t>
      </w:r>
    </w:p>
    <w:p w:rsidR="00AF7706" w:rsidRPr="00AF7706" w:rsidRDefault="00AF7706" w:rsidP="00AF7706">
      <w:pPr>
        <w:spacing w:after="0" w:line="360" w:lineRule="auto"/>
        <w:ind w:firstLine="709"/>
        <w:jc w:val="both"/>
        <w:rPr>
          <w:rFonts w:ascii="Times New Roman" w:eastAsia="Calibri" w:hAnsi="Times New Roman" w:cs="Times New Roman"/>
          <w:sz w:val="28"/>
          <w:szCs w:val="28"/>
        </w:rPr>
      </w:pPr>
      <w:r w:rsidRPr="00AF7706">
        <w:rPr>
          <w:rFonts w:ascii="Times New Roman" w:eastAsia="Calibri" w:hAnsi="Times New Roman" w:cs="Times New Roman"/>
          <w:sz w:val="28"/>
          <w:szCs w:val="28"/>
        </w:rPr>
        <w:t>Контрольная работа выполняется в соответствии с установленным графиком и представляется на кафедру «Теория и история государство и право» не позднее, чем за две недели до начала сессии. Успешно выполненная контрольная работа является допуском к сдаче итоговой аттестации.</w:t>
      </w:r>
    </w:p>
    <w:p w:rsidR="00AF7706" w:rsidRPr="00AF7706" w:rsidRDefault="00AF7706" w:rsidP="00AF7706">
      <w:pPr>
        <w:suppressAutoHyphens/>
        <w:autoSpaceDN w:val="0"/>
        <w:spacing w:after="0" w:line="360" w:lineRule="auto"/>
        <w:ind w:firstLine="709"/>
        <w:jc w:val="both"/>
        <w:textAlignment w:val="baseline"/>
        <w:rPr>
          <w:rFonts w:ascii="Times New Roman" w:eastAsia="Times New Roman" w:hAnsi="Times New Roman" w:cs="Times New Roman"/>
          <w:kern w:val="3"/>
          <w:sz w:val="28"/>
          <w:szCs w:val="28"/>
          <w:lang w:eastAsia="ru-RU"/>
        </w:rPr>
      </w:pPr>
      <w:r w:rsidRPr="00AF7706">
        <w:rPr>
          <w:rFonts w:ascii="Times New Roman" w:eastAsia="Times New Roman" w:hAnsi="Times New Roman" w:cs="Times New Roman"/>
          <w:kern w:val="3"/>
          <w:sz w:val="28"/>
          <w:szCs w:val="28"/>
          <w:lang w:eastAsia="ru-RU"/>
        </w:rPr>
        <w:t>При возникновении в процессе работы любых вопросов студент может получить консультацию у преподавателя.</w:t>
      </w:r>
    </w:p>
    <w:p w:rsidR="00AF7706" w:rsidRPr="00AF7706" w:rsidRDefault="00AF7706" w:rsidP="00AF7706">
      <w:pPr>
        <w:autoSpaceDE w:val="0"/>
        <w:autoSpaceDN w:val="0"/>
        <w:adjustRightInd w:val="0"/>
        <w:spacing w:after="0" w:line="360" w:lineRule="auto"/>
        <w:ind w:firstLine="720"/>
        <w:jc w:val="center"/>
        <w:rPr>
          <w:rFonts w:ascii="Times New Roman" w:eastAsia="Calibri" w:hAnsi="Times New Roman" w:cs="Times New Roman"/>
          <w:b/>
          <w:sz w:val="28"/>
          <w:szCs w:val="28"/>
        </w:rPr>
      </w:pPr>
    </w:p>
    <w:p w:rsidR="00AF7706" w:rsidRPr="00AF7706" w:rsidRDefault="00AF7706" w:rsidP="00AF7706">
      <w:pPr>
        <w:autoSpaceDE w:val="0"/>
        <w:autoSpaceDN w:val="0"/>
        <w:adjustRightInd w:val="0"/>
        <w:spacing w:after="0" w:line="360" w:lineRule="auto"/>
        <w:ind w:firstLine="720"/>
        <w:jc w:val="center"/>
        <w:rPr>
          <w:rFonts w:ascii="Times New Roman" w:eastAsia="Calibri" w:hAnsi="Times New Roman" w:cs="Times New Roman"/>
          <w:b/>
          <w:sz w:val="28"/>
          <w:szCs w:val="28"/>
        </w:rPr>
      </w:pPr>
      <w:r w:rsidRPr="00AF7706">
        <w:rPr>
          <w:rFonts w:ascii="Times New Roman" w:eastAsia="Calibri" w:hAnsi="Times New Roman" w:cs="Times New Roman"/>
          <w:b/>
          <w:sz w:val="28"/>
          <w:szCs w:val="28"/>
        </w:rPr>
        <w:t>Задания для выполнения контрольной работы для студентов заочной формы обучения.</w:t>
      </w:r>
    </w:p>
    <w:p w:rsidR="00AF7706" w:rsidRPr="00AF7706" w:rsidRDefault="00AF7706" w:rsidP="00AF7706">
      <w:pPr>
        <w:autoSpaceDE w:val="0"/>
        <w:autoSpaceDN w:val="0"/>
        <w:adjustRightInd w:val="0"/>
        <w:spacing w:after="0" w:line="360" w:lineRule="auto"/>
        <w:ind w:firstLine="709"/>
        <w:jc w:val="center"/>
        <w:rPr>
          <w:rFonts w:ascii="Times New Roman" w:eastAsia="Calibri" w:hAnsi="Times New Roman" w:cs="Times New Roman"/>
          <w:sz w:val="28"/>
          <w:szCs w:val="28"/>
        </w:rPr>
      </w:pPr>
      <w:r w:rsidRPr="00AF7706">
        <w:rPr>
          <w:rFonts w:ascii="Times New Roman" w:eastAsia="Calibri" w:hAnsi="Times New Roman" w:cs="Times New Roman"/>
          <w:sz w:val="28"/>
          <w:szCs w:val="28"/>
        </w:rPr>
        <w:t>ТЕМАТИКА ПИСЬМЕННЫХ РАБОТ</w:t>
      </w:r>
    </w:p>
    <w:p w:rsidR="00AF7706" w:rsidRPr="00AF7706" w:rsidRDefault="00AF7706" w:rsidP="00AF7706">
      <w:pPr>
        <w:numPr>
          <w:ilvl w:val="0"/>
          <w:numId w:val="1"/>
        </w:numPr>
        <w:tabs>
          <w:tab w:val="num" w:pos="0"/>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ru-RU"/>
        </w:rPr>
        <w:t xml:space="preserve">Предмет «Истории политических и правовых учений». Периодизация истории политических и правовых учений. Место и роль истории политических и правовых учений в системе юридических наук. </w:t>
      </w:r>
    </w:p>
    <w:p w:rsidR="00AF7706" w:rsidRPr="00AF7706" w:rsidRDefault="00AF7706" w:rsidP="00AF7706">
      <w:pPr>
        <w:numPr>
          <w:ilvl w:val="0"/>
          <w:numId w:val="1"/>
        </w:numPr>
        <w:tabs>
          <w:tab w:val="num" w:pos="0"/>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ru-RU"/>
        </w:rPr>
        <w:t xml:space="preserve">Методология истории политических и правовых учений. </w:t>
      </w:r>
      <w:r w:rsidRPr="00AF7706">
        <w:rPr>
          <w:rFonts w:ascii="Times New Roman" w:eastAsia="Times New Roman" w:hAnsi="Times New Roman" w:cs="Times New Roman"/>
          <w:iCs/>
          <w:sz w:val="28"/>
          <w:szCs w:val="28"/>
          <w:lang w:eastAsia="ru-RU"/>
        </w:rPr>
        <w:t>Значение и роль истории политических и правовых учений.</w:t>
      </w:r>
      <w:r w:rsidRPr="00AF7706">
        <w:rPr>
          <w:rFonts w:ascii="Times New Roman" w:eastAsia="Times New Roman" w:hAnsi="Times New Roman" w:cs="Times New Roman"/>
          <w:sz w:val="28"/>
          <w:szCs w:val="28"/>
          <w:lang w:eastAsia="ru-RU"/>
        </w:rPr>
        <w:t xml:space="preserve"> Многообразие политико-правовых доктрин. </w:t>
      </w:r>
    </w:p>
    <w:p w:rsidR="00AF7706" w:rsidRPr="00AF7706" w:rsidRDefault="00AF7706" w:rsidP="00AF7706">
      <w:pPr>
        <w:numPr>
          <w:ilvl w:val="0"/>
          <w:numId w:val="1"/>
        </w:numPr>
        <w:tabs>
          <w:tab w:val="num" w:pos="0"/>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ru-RU"/>
        </w:rPr>
        <w:t>Становление и развитие политико-правовой идеологии. Критерии оценки политико-правовых доктрин.</w:t>
      </w:r>
    </w:p>
    <w:p w:rsidR="00AF7706" w:rsidRPr="00AF7706" w:rsidRDefault="00AF7706" w:rsidP="00AF7706">
      <w:pPr>
        <w:numPr>
          <w:ilvl w:val="0"/>
          <w:numId w:val="1"/>
        </w:numPr>
        <w:tabs>
          <w:tab w:val="num" w:pos="0"/>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ru-RU"/>
        </w:rPr>
        <w:t xml:space="preserve">Политико-правовые идеи Древней Индии. </w:t>
      </w:r>
    </w:p>
    <w:p w:rsidR="00AF7706" w:rsidRPr="00AF7706" w:rsidRDefault="00AF7706" w:rsidP="00AF7706">
      <w:pPr>
        <w:numPr>
          <w:ilvl w:val="0"/>
          <w:numId w:val="1"/>
        </w:numPr>
        <w:tabs>
          <w:tab w:val="num" w:pos="0"/>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ru-RU"/>
        </w:rPr>
        <w:lastRenderedPageBreak/>
        <w:t xml:space="preserve">Политические идеи Реформации. Политические учения </w:t>
      </w:r>
      <w:proofErr w:type="spellStart"/>
      <w:r w:rsidRPr="00AF7706">
        <w:rPr>
          <w:rFonts w:ascii="Times New Roman" w:eastAsia="Times New Roman" w:hAnsi="Times New Roman" w:cs="Times New Roman"/>
          <w:sz w:val="28"/>
          <w:szCs w:val="28"/>
          <w:lang w:eastAsia="ru-RU"/>
        </w:rPr>
        <w:t>М.Лютера</w:t>
      </w:r>
      <w:proofErr w:type="spellEnd"/>
      <w:r w:rsidRPr="00AF7706">
        <w:rPr>
          <w:rFonts w:ascii="Times New Roman" w:eastAsia="Times New Roman" w:hAnsi="Times New Roman" w:cs="Times New Roman"/>
          <w:sz w:val="28"/>
          <w:szCs w:val="28"/>
          <w:lang w:eastAsia="ru-RU"/>
        </w:rPr>
        <w:t xml:space="preserve">, </w:t>
      </w:r>
      <w:proofErr w:type="spellStart"/>
      <w:r w:rsidRPr="00AF7706">
        <w:rPr>
          <w:rFonts w:ascii="Times New Roman" w:eastAsia="Times New Roman" w:hAnsi="Times New Roman" w:cs="Times New Roman"/>
          <w:sz w:val="28"/>
          <w:szCs w:val="28"/>
          <w:lang w:eastAsia="ru-RU"/>
        </w:rPr>
        <w:t>Т.Мюнцера</w:t>
      </w:r>
      <w:proofErr w:type="spellEnd"/>
      <w:r w:rsidRPr="00AF7706">
        <w:rPr>
          <w:rFonts w:ascii="Times New Roman" w:eastAsia="Times New Roman" w:hAnsi="Times New Roman" w:cs="Times New Roman"/>
          <w:sz w:val="28"/>
          <w:szCs w:val="28"/>
          <w:lang w:eastAsia="ru-RU"/>
        </w:rPr>
        <w:t xml:space="preserve">, </w:t>
      </w:r>
      <w:proofErr w:type="spellStart"/>
      <w:r w:rsidRPr="00AF7706">
        <w:rPr>
          <w:rFonts w:ascii="Times New Roman" w:eastAsia="Times New Roman" w:hAnsi="Times New Roman" w:cs="Times New Roman"/>
          <w:sz w:val="28"/>
          <w:szCs w:val="28"/>
          <w:lang w:eastAsia="ru-RU"/>
        </w:rPr>
        <w:t>Ж.Кальвина</w:t>
      </w:r>
      <w:proofErr w:type="spellEnd"/>
      <w:r w:rsidRPr="00AF7706">
        <w:rPr>
          <w:rFonts w:ascii="Times New Roman" w:eastAsia="Times New Roman" w:hAnsi="Times New Roman" w:cs="Times New Roman"/>
          <w:sz w:val="28"/>
          <w:szCs w:val="28"/>
          <w:lang w:eastAsia="ru-RU"/>
        </w:rPr>
        <w:t xml:space="preserve">. </w:t>
      </w:r>
    </w:p>
    <w:p w:rsidR="00AF7706" w:rsidRPr="00AF7706" w:rsidRDefault="00AF7706" w:rsidP="00AF7706">
      <w:pPr>
        <w:numPr>
          <w:ilvl w:val="0"/>
          <w:numId w:val="1"/>
        </w:numPr>
        <w:tabs>
          <w:tab w:val="num" w:pos="0"/>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ru-RU"/>
        </w:rPr>
        <w:t>Политико-правовые идеи Владимира Мономаха.</w:t>
      </w:r>
    </w:p>
    <w:p w:rsidR="00AF7706" w:rsidRPr="00AF7706" w:rsidRDefault="00AF7706" w:rsidP="00AF7706">
      <w:pPr>
        <w:numPr>
          <w:ilvl w:val="0"/>
          <w:numId w:val="1"/>
        </w:numPr>
        <w:tabs>
          <w:tab w:val="num" w:pos="0"/>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ru-RU"/>
        </w:rPr>
        <w:t xml:space="preserve">Политическая концепция </w:t>
      </w:r>
      <w:proofErr w:type="spellStart"/>
      <w:r w:rsidRPr="00AF7706">
        <w:rPr>
          <w:rFonts w:ascii="Times New Roman" w:eastAsia="Times New Roman" w:hAnsi="Times New Roman" w:cs="Times New Roman"/>
          <w:sz w:val="28"/>
          <w:szCs w:val="28"/>
          <w:lang w:eastAsia="ru-RU"/>
        </w:rPr>
        <w:t>Филофея</w:t>
      </w:r>
      <w:proofErr w:type="spellEnd"/>
      <w:r w:rsidRPr="00AF7706">
        <w:rPr>
          <w:rFonts w:ascii="Times New Roman" w:eastAsia="Times New Roman" w:hAnsi="Times New Roman" w:cs="Times New Roman"/>
          <w:sz w:val="28"/>
          <w:szCs w:val="28"/>
          <w:lang w:eastAsia="ru-RU"/>
        </w:rPr>
        <w:t xml:space="preserve"> «Москва – третий Рим».</w:t>
      </w:r>
    </w:p>
    <w:p w:rsidR="00AF7706" w:rsidRPr="00AF7706" w:rsidRDefault="00AF7706" w:rsidP="00AF7706">
      <w:pPr>
        <w:numPr>
          <w:ilvl w:val="0"/>
          <w:numId w:val="1"/>
        </w:numPr>
        <w:tabs>
          <w:tab w:val="num" w:pos="0"/>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ru-RU"/>
        </w:rPr>
        <w:t xml:space="preserve">Политические взгляды </w:t>
      </w:r>
      <w:proofErr w:type="spellStart"/>
      <w:r w:rsidRPr="00AF7706">
        <w:rPr>
          <w:rFonts w:ascii="Times New Roman" w:eastAsia="Times New Roman" w:hAnsi="Times New Roman" w:cs="Times New Roman"/>
          <w:sz w:val="28"/>
          <w:szCs w:val="28"/>
          <w:lang w:eastAsia="ru-RU"/>
        </w:rPr>
        <w:t>И.Грозного</w:t>
      </w:r>
      <w:proofErr w:type="spellEnd"/>
      <w:r w:rsidRPr="00AF7706">
        <w:rPr>
          <w:rFonts w:ascii="Times New Roman" w:eastAsia="Times New Roman" w:hAnsi="Times New Roman" w:cs="Times New Roman"/>
          <w:sz w:val="28"/>
          <w:szCs w:val="28"/>
          <w:lang w:eastAsia="ru-RU"/>
        </w:rPr>
        <w:t xml:space="preserve">. </w:t>
      </w:r>
    </w:p>
    <w:p w:rsidR="00AF7706" w:rsidRPr="00AF7706" w:rsidRDefault="00AF7706" w:rsidP="00AF7706">
      <w:pPr>
        <w:numPr>
          <w:ilvl w:val="0"/>
          <w:numId w:val="1"/>
        </w:numPr>
        <w:tabs>
          <w:tab w:val="num" w:pos="0"/>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ru-RU"/>
        </w:rPr>
        <w:t>Политическое и правовое учение Платона.</w:t>
      </w:r>
    </w:p>
    <w:p w:rsidR="00AF7706" w:rsidRPr="00AF7706" w:rsidRDefault="00AF7706" w:rsidP="00AF7706">
      <w:pPr>
        <w:numPr>
          <w:ilvl w:val="0"/>
          <w:numId w:val="1"/>
        </w:numPr>
        <w:shd w:val="clear" w:color="auto" w:fill="FFFFFF"/>
        <w:tabs>
          <w:tab w:val="num" w:pos="0"/>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ru-RU"/>
        </w:rPr>
        <w:t>Учение Аристотеля о праве и государстве.</w:t>
      </w:r>
    </w:p>
    <w:p w:rsidR="00AF7706" w:rsidRPr="00AF7706" w:rsidRDefault="00AF7706" w:rsidP="00AF7706">
      <w:pPr>
        <w:numPr>
          <w:ilvl w:val="0"/>
          <w:numId w:val="1"/>
        </w:numPr>
        <w:shd w:val="clear" w:color="auto" w:fill="FFFFFF"/>
        <w:tabs>
          <w:tab w:val="num" w:pos="0"/>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ru-RU"/>
        </w:rPr>
        <w:t xml:space="preserve">Происхождение Авесты и ее значение в политической истории Древнего мира. </w:t>
      </w:r>
    </w:p>
    <w:p w:rsidR="00AF7706" w:rsidRPr="00AF7706" w:rsidRDefault="00AF7706" w:rsidP="00AF7706">
      <w:pPr>
        <w:numPr>
          <w:ilvl w:val="0"/>
          <w:numId w:val="1"/>
        </w:numPr>
        <w:tabs>
          <w:tab w:val="num" w:pos="0"/>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ru-RU"/>
        </w:rPr>
        <w:t>Этика Заратуштры. «Преступление» и «наказание» с точки зрения Авесты.</w:t>
      </w:r>
    </w:p>
    <w:p w:rsidR="00AF7706" w:rsidRPr="00AF7706" w:rsidRDefault="00AF7706" w:rsidP="00AF7706">
      <w:pPr>
        <w:numPr>
          <w:ilvl w:val="0"/>
          <w:numId w:val="1"/>
        </w:numPr>
        <w:tabs>
          <w:tab w:val="num" w:pos="0"/>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ru-RU"/>
        </w:rPr>
        <w:t xml:space="preserve">Политико-правовые идеи Древнего Египта. «Поучение </w:t>
      </w:r>
      <w:proofErr w:type="spellStart"/>
      <w:r w:rsidRPr="00AF7706">
        <w:rPr>
          <w:rFonts w:ascii="Times New Roman" w:eastAsia="Times New Roman" w:hAnsi="Times New Roman" w:cs="Times New Roman"/>
          <w:sz w:val="28"/>
          <w:szCs w:val="28"/>
          <w:lang w:eastAsia="ru-RU"/>
        </w:rPr>
        <w:t>Гераклеопольского</w:t>
      </w:r>
      <w:proofErr w:type="spellEnd"/>
      <w:r w:rsidRPr="00AF7706">
        <w:rPr>
          <w:rFonts w:ascii="Times New Roman" w:eastAsia="Times New Roman" w:hAnsi="Times New Roman" w:cs="Times New Roman"/>
          <w:sz w:val="28"/>
          <w:szCs w:val="28"/>
          <w:lang w:eastAsia="ru-RU"/>
        </w:rPr>
        <w:t xml:space="preserve"> царя своему сыну». Политические идеи </w:t>
      </w:r>
      <w:proofErr w:type="spellStart"/>
      <w:r w:rsidRPr="00AF7706">
        <w:rPr>
          <w:rFonts w:ascii="Times New Roman" w:eastAsia="Times New Roman" w:hAnsi="Times New Roman" w:cs="Times New Roman"/>
          <w:sz w:val="28"/>
          <w:szCs w:val="28"/>
          <w:lang w:eastAsia="ru-RU"/>
        </w:rPr>
        <w:t>Ипусера</w:t>
      </w:r>
      <w:proofErr w:type="spellEnd"/>
      <w:r w:rsidRPr="00AF7706">
        <w:rPr>
          <w:rFonts w:ascii="Times New Roman" w:eastAsia="Times New Roman" w:hAnsi="Times New Roman" w:cs="Times New Roman"/>
          <w:sz w:val="28"/>
          <w:szCs w:val="28"/>
          <w:lang w:eastAsia="ru-RU"/>
        </w:rPr>
        <w:t>.</w:t>
      </w:r>
    </w:p>
    <w:p w:rsidR="00AF7706" w:rsidRPr="00AF7706" w:rsidRDefault="00AF7706" w:rsidP="00AF7706">
      <w:pPr>
        <w:widowControl w:val="0"/>
        <w:numPr>
          <w:ilvl w:val="0"/>
          <w:numId w:val="1"/>
        </w:numPr>
        <w:tabs>
          <w:tab w:val="num" w:pos="0"/>
        </w:tabs>
        <w:suppressAutoHyphens/>
        <w:autoSpaceDE w:val="0"/>
        <w:spacing w:after="0" w:line="360" w:lineRule="auto"/>
        <w:ind w:firstLine="709"/>
        <w:jc w:val="both"/>
        <w:rPr>
          <w:rFonts w:ascii="Times New Roman" w:eastAsia="Times New Roman" w:hAnsi="Times New Roman" w:cs="Times New Roman"/>
          <w:sz w:val="28"/>
          <w:szCs w:val="28"/>
          <w:lang w:eastAsia="zh-CN"/>
        </w:rPr>
      </w:pPr>
      <w:r w:rsidRPr="00AF7706">
        <w:rPr>
          <w:rFonts w:ascii="Times New Roman" w:eastAsia="Times New Roman" w:hAnsi="Times New Roman" w:cs="Times New Roman"/>
          <w:sz w:val="28"/>
          <w:szCs w:val="28"/>
          <w:lang w:eastAsia="zh-CN"/>
        </w:rPr>
        <w:t>Учение Иоанна Златоуста о власти.</w:t>
      </w:r>
    </w:p>
    <w:p w:rsidR="00AF7706" w:rsidRPr="00AF7706" w:rsidRDefault="00AF7706" w:rsidP="00AF7706">
      <w:pPr>
        <w:widowControl w:val="0"/>
        <w:numPr>
          <w:ilvl w:val="0"/>
          <w:numId w:val="1"/>
        </w:numPr>
        <w:tabs>
          <w:tab w:val="num" w:pos="0"/>
        </w:tabs>
        <w:suppressAutoHyphens/>
        <w:autoSpaceDE w:val="0"/>
        <w:spacing w:after="0" w:line="360" w:lineRule="auto"/>
        <w:ind w:firstLine="709"/>
        <w:jc w:val="both"/>
        <w:rPr>
          <w:rFonts w:ascii="Times New Roman" w:eastAsia="Times New Roman" w:hAnsi="Times New Roman" w:cs="Times New Roman"/>
          <w:sz w:val="28"/>
          <w:szCs w:val="28"/>
          <w:lang w:eastAsia="zh-CN"/>
        </w:rPr>
      </w:pPr>
      <w:r w:rsidRPr="00AF7706">
        <w:rPr>
          <w:rFonts w:ascii="Times New Roman" w:eastAsia="Times New Roman" w:hAnsi="Times New Roman" w:cs="Times New Roman"/>
          <w:sz w:val="28"/>
          <w:szCs w:val="28"/>
          <w:lang w:eastAsia="zh-CN"/>
        </w:rPr>
        <w:t xml:space="preserve">Политико-правовое учение </w:t>
      </w:r>
      <w:proofErr w:type="spellStart"/>
      <w:r w:rsidRPr="00AF7706">
        <w:rPr>
          <w:rFonts w:ascii="Times New Roman" w:eastAsia="Times New Roman" w:hAnsi="Times New Roman" w:cs="Times New Roman"/>
          <w:sz w:val="28"/>
          <w:szCs w:val="28"/>
          <w:lang w:eastAsia="zh-CN"/>
        </w:rPr>
        <w:t>Аврелия</w:t>
      </w:r>
      <w:proofErr w:type="spellEnd"/>
      <w:r w:rsidRPr="00AF7706">
        <w:rPr>
          <w:rFonts w:ascii="Times New Roman" w:eastAsia="Times New Roman" w:hAnsi="Times New Roman" w:cs="Times New Roman"/>
          <w:sz w:val="28"/>
          <w:szCs w:val="28"/>
          <w:lang w:eastAsia="zh-CN"/>
        </w:rPr>
        <w:t xml:space="preserve"> Августина</w:t>
      </w:r>
    </w:p>
    <w:p w:rsidR="00AF7706" w:rsidRPr="00AF7706" w:rsidRDefault="00AF7706" w:rsidP="00AF7706">
      <w:pPr>
        <w:numPr>
          <w:ilvl w:val="0"/>
          <w:numId w:val="1"/>
        </w:numPr>
        <w:tabs>
          <w:tab w:val="num" w:pos="0"/>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ru-RU"/>
        </w:rPr>
        <w:t xml:space="preserve">Государственно-правовое учение Фомы Аквинского. </w:t>
      </w:r>
    </w:p>
    <w:p w:rsidR="00AF7706" w:rsidRPr="00AF7706" w:rsidRDefault="00AF7706" w:rsidP="00AF7706">
      <w:pPr>
        <w:numPr>
          <w:ilvl w:val="0"/>
          <w:numId w:val="1"/>
        </w:numPr>
        <w:tabs>
          <w:tab w:val="num" w:pos="0"/>
        </w:tabs>
        <w:suppressAutoHyphens/>
        <w:spacing w:after="0" w:line="360" w:lineRule="auto"/>
        <w:ind w:firstLine="709"/>
        <w:jc w:val="both"/>
        <w:rPr>
          <w:rFonts w:ascii="Times New Roman" w:eastAsia="Times New Roman" w:hAnsi="Times New Roman" w:cs="Calibri"/>
          <w:sz w:val="28"/>
          <w:szCs w:val="28"/>
          <w:lang w:eastAsia="zh-CN"/>
        </w:rPr>
      </w:pPr>
      <w:proofErr w:type="gramStart"/>
      <w:r w:rsidRPr="00AF7706">
        <w:rPr>
          <w:rFonts w:ascii="Times New Roman" w:eastAsia="Times New Roman" w:hAnsi="Times New Roman" w:cs="Times New Roman"/>
          <w:sz w:val="28"/>
          <w:szCs w:val="28"/>
          <w:lang w:eastAsia="ru-RU"/>
        </w:rPr>
        <w:t>Учение  Ибн</w:t>
      </w:r>
      <w:proofErr w:type="gramEnd"/>
      <w:r w:rsidRPr="00AF7706">
        <w:rPr>
          <w:rFonts w:ascii="Times New Roman" w:eastAsia="Times New Roman" w:hAnsi="Times New Roman" w:cs="Times New Roman"/>
          <w:sz w:val="28"/>
          <w:szCs w:val="28"/>
          <w:lang w:eastAsia="ru-RU"/>
        </w:rPr>
        <w:t>-</w:t>
      </w:r>
      <w:proofErr w:type="spellStart"/>
      <w:r w:rsidRPr="00AF7706">
        <w:rPr>
          <w:rFonts w:ascii="Times New Roman" w:eastAsia="Times New Roman" w:hAnsi="Times New Roman" w:cs="Times New Roman"/>
          <w:sz w:val="28"/>
          <w:szCs w:val="28"/>
          <w:lang w:eastAsia="ru-RU"/>
        </w:rPr>
        <w:t>Хальдуна</w:t>
      </w:r>
      <w:proofErr w:type="spellEnd"/>
      <w:r w:rsidRPr="00AF7706">
        <w:rPr>
          <w:rFonts w:ascii="Times New Roman" w:eastAsia="Times New Roman" w:hAnsi="Times New Roman" w:cs="Times New Roman"/>
          <w:sz w:val="28"/>
          <w:szCs w:val="28"/>
          <w:lang w:eastAsia="ru-RU"/>
        </w:rPr>
        <w:t xml:space="preserve"> о государстве и праве, причинах разрушения государства. </w:t>
      </w:r>
    </w:p>
    <w:p w:rsidR="00AF7706" w:rsidRPr="00AF7706" w:rsidRDefault="00AF7706" w:rsidP="00AF7706">
      <w:pPr>
        <w:numPr>
          <w:ilvl w:val="0"/>
          <w:numId w:val="1"/>
        </w:numPr>
        <w:shd w:val="clear" w:color="auto" w:fill="FFFFFF"/>
        <w:tabs>
          <w:tab w:val="num" w:pos="0"/>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ru-RU"/>
        </w:rPr>
        <w:t xml:space="preserve">Учение Н. Макиавелли о правителях и государстве. Значение </w:t>
      </w:r>
      <w:proofErr w:type="gramStart"/>
      <w:r w:rsidRPr="00AF7706">
        <w:rPr>
          <w:rFonts w:ascii="Times New Roman" w:eastAsia="Times New Roman" w:hAnsi="Times New Roman" w:cs="Times New Roman"/>
          <w:sz w:val="28"/>
          <w:szCs w:val="28"/>
          <w:lang w:eastAsia="ru-RU"/>
        </w:rPr>
        <w:t>творчества  Н.</w:t>
      </w:r>
      <w:proofErr w:type="gramEnd"/>
      <w:r w:rsidRPr="00AF7706">
        <w:rPr>
          <w:rFonts w:ascii="Times New Roman" w:eastAsia="Times New Roman" w:hAnsi="Times New Roman" w:cs="Times New Roman"/>
          <w:sz w:val="28"/>
          <w:szCs w:val="28"/>
          <w:lang w:eastAsia="ru-RU"/>
        </w:rPr>
        <w:t xml:space="preserve"> Макиавелли в истории политической мысли</w:t>
      </w:r>
    </w:p>
    <w:p w:rsidR="00AF7706" w:rsidRPr="00AF7706" w:rsidRDefault="00AF7706" w:rsidP="00AF7706">
      <w:pPr>
        <w:numPr>
          <w:ilvl w:val="0"/>
          <w:numId w:val="1"/>
        </w:numPr>
        <w:tabs>
          <w:tab w:val="num" w:pos="0"/>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ru-RU"/>
        </w:rPr>
        <w:t xml:space="preserve">Становление теории естественного права. Идеи естественного права в учении Цицерона.  </w:t>
      </w:r>
    </w:p>
    <w:p w:rsidR="00AF7706" w:rsidRPr="00AF7706" w:rsidRDefault="00AF7706" w:rsidP="00AF7706">
      <w:pPr>
        <w:numPr>
          <w:ilvl w:val="0"/>
          <w:numId w:val="1"/>
        </w:numPr>
        <w:tabs>
          <w:tab w:val="num" w:pos="0"/>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ru-RU"/>
        </w:rPr>
        <w:t xml:space="preserve">Рационалистическая теория естественного права Гуго </w:t>
      </w:r>
      <w:proofErr w:type="spellStart"/>
      <w:r w:rsidRPr="00AF7706">
        <w:rPr>
          <w:rFonts w:ascii="Times New Roman" w:eastAsia="Times New Roman" w:hAnsi="Times New Roman" w:cs="Times New Roman"/>
          <w:sz w:val="28"/>
          <w:szCs w:val="28"/>
          <w:lang w:eastAsia="ru-RU"/>
        </w:rPr>
        <w:t>Гроция</w:t>
      </w:r>
      <w:proofErr w:type="spellEnd"/>
    </w:p>
    <w:p w:rsidR="00AF7706" w:rsidRPr="00AF7706" w:rsidRDefault="00AF7706" w:rsidP="00AF7706">
      <w:pPr>
        <w:numPr>
          <w:ilvl w:val="0"/>
          <w:numId w:val="1"/>
        </w:numPr>
        <w:tabs>
          <w:tab w:val="num" w:pos="0"/>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ru-RU"/>
        </w:rPr>
        <w:t xml:space="preserve">Развитие теории естественного права в Германии (С. </w:t>
      </w:r>
      <w:proofErr w:type="spellStart"/>
      <w:r w:rsidRPr="00AF7706">
        <w:rPr>
          <w:rFonts w:ascii="Times New Roman" w:eastAsia="Times New Roman" w:hAnsi="Times New Roman" w:cs="Times New Roman"/>
          <w:sz w:val="28"/>
          <w:szCs w:val="28"/>
          <w:lang w:eastAsia="ru-RU"/>
        </w:rPr>
        <w:t>Пуффендрф</w:t>
      </w:r>
      <w:proofErr w:type="spellEnd"/>
      <w:r w:rsidRPr="00AF7706">
        <w:rPr>
          <w:rFonts w:ascii="Times New Roman" w:eastAsia="Times New Roman" w:hAnsi="Times New Roman" w:cs="Times New Roman"/>
          <w:sz w:val="28"/>
          <w:szCs w:val="28"/>
          <w:lang w:eastAsia="ru-RU"/>
        </w:rPr>
        <w:t>, Х. Вольф).</w:t>
      </w:r>
    </w:p>
    <w:p w:rsidR="00AF7706" w:rsidRPr="00AF7706" w:rsidRDefault="00AF7706" w:rsidP="00AF7706">
      <w:pPr>
        <w:numPr>
          <w:ilvl w:val="0"/>
          <w:numId w:val="1"/>
        </w:numPr>
        <w:tabs>
          <w:tab w:val="num" w:pos="0"/>
        </w:tabs>
        <w:suppressAutoHyphens/>
        <w:spacing w:after="0" w:line="360" w:lineRule="auto"/>
        <w:ind w:firstLine="709"/>
        <w:jc w:val="both"/>
        <w:rPr>
          <w:rFonts w:ascii="Verdana" w:eastAsia="Times New Roman" w:hAnsi="Verdana" w:cs="Verdana"/>
          <w:color w:val="494949"/>
          <w:sz w:val="28"/>
          <w:szCs w:val="28"/>
          <w:lang w:eastAsia="zh-CN"/>
        </w:rPr>
      </w:pPr>
      <w:r w:rsidRPr="00AF7706">
        <w:rPr>
          <w:rFonts w:ascii="Times New Roman" w:eastAsia="Times New Roman" w:hAnsi="Times New Roman" w:cs="Times New Roman"/>
          <w:sz w:val="28"/>
          <w:szCs w:val="28"/>
          <w:lang w:eastAsia="zh-CN"/>
        </w:rPr>
        <w:t xml:space="preserve">Учение о праве </w:t>
      </w:r>
      <w:proofErr w:type="spellStart"/>
      <w:r w:rsidRPr="00AF7706">
        <w:rPr>
          <w:rFonts w:ascii="Times New Roman" w:eastAsia="Times New Roman" w:hAnsi="Times New Roman" w:cs="Times New Roman"/>
          <w:sz w:val="28"/>
          <w:szCs w:val="28"/>
          <w:lang w:eastAsia="zh-CN"/>
        </w:rPr>
        <w:t>Чезаре</w:t>
      </w:r>
      <w:proofErr w:type="spellEnd"/>
      <w:r w:rsidRPr="00AF7706">
        <w:rPr>
          <w:rFonts w:ascii="Times New Roman" w:eastAsia="Times New Roman" w:hAnsi="Times New Roman" w:cs="Times New Roman"/>
          <w:sz w:val="28"/>
          <w:szCs w:val="28"/>
          <w:lang w:eastAsia="zh-CN"/>
        </w:rPr>
        <w:t xml:space="preserve"> </w:t>
      </w:r>
      <w:proofErr w:type="spellStart"/>
      <w:r w:rsidRPr="00AF7706">
        <w:rPr>
          <w:rFonts w:ascii="Times New Roman" w:eastAsia="Times New Roman" w:hAnsi="Times New Roman" w:cs="Times New Roman"/>
          <w:sz w:val="28"/>
          <w:szCs w:val="28"/>
          <w:lang w:eastAsia="zh-CN"/>
        </w:rPr>
        <w:t>Беккариа</w:t>
      </w:r>
      <w:proofErr w:type="spellEnd"/>
      <w:r w:rsidRPr="00AF7706">
        <w:rPr>
          <w:rFonts w:ascii="Times New Roman" w:eastAsia="Times New Roman" w:hAnsi="Times New Roman" w:cs="Times New Roman"/>
          <w:sz w:val="28"/>
          <w:szCs w:val="28"/>
          <w:lang w:eastAsia="zh-CN"/>
        </w:rPr>
        <w:t>.</w:t>
      </w:r>
    </w:p>
    <w:p w:rsidR="00AF7706" w:rsidRPr="00AF7706" w:rsidRDefault="00AF7706" w:rsidP="00AF7706">
      <w:pPr>
        <w:numPr>
          <w:ilvl w:val="0"/>
          <w:numId w:val="1"/>
        </w:numPr>
        <w:tabs>
          <w:tab w:val="num" w:pos="0"/>
        </w:tabs>
        <w:suppressAutoHyphens/>
        <w:spacing w:after="0" w:line="360" w:lineRule="auto"/>
        <w:ind w:firstLine="709"/>
        <w:jc w:val="both"/>
        <w:rPr>
          <w:rFonts w:ascii="Verdana" w:eastAsia="Times New Roman" w:hAnsi="Verdana" w:cs="Verdana"/>
          <w:color w:val="494949"/>
          <w:sz w:val="28"/>
          <w:szCs w:val="28"/>
          <w:lang w:eastAsia="zh-CN"/>
        </w:rPr>
      </w:pPr>
      <w:r w:rsidRPr="00AF7706">
        <w:rPr>
          <w:rFonts w:ascii="Times New Roman" w:eastAsia="Times New Roman" w:hAnsi="Times New Roman" w:cs="Times New Roman"/>
          <w:sz w:val="28"/>
          <w:szCs w:val="28"/>
          <w:lang w:eastAsia="zh-CN"/>
        </w:rPr>
        <w:t xml:space="preserve">Возрождение теории естественного права. Густав </w:t>
      </w:r>
      <w:proofErr w:type="spellStart"/>
      <w:r w:rsidRPr="00AF7706">
        <w:rPr>
          <w:rFonts w:ascii="Times New Roman" w:eastAsia="Times New Roman" w:hAnsi="Times New Roman" w:cs="Times New Roman"/>
          <w:sz w:val="28"/>
          <w:szCs w:val="28"/>
          <w:lang w:eastAsia="zh-CN"/>
        </w:rPr>
        <w:t>Радбрух</w:t>
      </w:r>
      <w:proofErr w:type="spellEnd"/>
    </w:p>
    <w:p w:rsidR="00AF7706" w:rsidRPr="00AF7706" w:rsidRDefault="00AF7706" w:rsidP="00AF7706">
      <w:pPr>
        <w:widowControl w:val="0"/>
        <w:numPr>
          <w:ilvl w:val="0"/>
          <w:numId w:val="1"/>
        </w:numPr>
        <w:tabs>
          <w:tab w:val="num" w:pos="0"/>
        </w:tabs>
        <w:suppressAutoHyphens/>
        <w:spacing w:after="0" w:line="360" w:lineRule="auto"/>
        <w:ind w:firstLine="709"/>
        <w:jc w:val="both"/>
        <w:rPr>
          <w:rFonts w:ascii="Times New Roman" w:eastAsia="Times New Roman" w:hAnsi="Times New Roman" w:cs="Calibri"/>
          <w:sz w:val="28"/>
          <w:szCs w:val="28"/>
          <w:lang w:eastAsia="zh-CN"/>
        </w:rPr>
      </w:pPr>
      <w:proofErr w:type="gramStart"/>
      <w:r w:rsidRPr="00AF7706">
        <w:rPr>
          <w:rFonts w:ascii="Times New Roman" w:eastAsia="Times New Roman" w:hAnsi="Times New Roman" w:cs="Times New Roman"/>
          <w:sz w:val="28"/>
          <w:szCs w:val="28"/>
          <w:lang w:eastAsia="ru-RU"/>
        </w:rPr>
        <w:t>Историческая  школа</w:t>
      </w:r>
      <w:proofErr w:type="gramEnd"/>
      <w:r w:rsidRPr="00AF7706">
        <w:rPr>
          <w:rFonts w:ascii="Times New Roman" w:eastAsia="Times New Roman" w:hAnsi="Times New Roman" w:cs="Times New Roman"/>
          <w:sz w:val="28"/>
          <w:szCs w:val="28"/>
          <w:lang w:eastAsia="ru-RU"/>
        </w:rPr>
        <w:t xml:space="preserve"> права (Г. Гуго, Ф. </w:t>
      </w:r>
      <w:proofErr w:type="spellStart"/>
      <w:r w:rsidRPr="00AF7706">
        <w:rPr>
          <w:rFonts w:ascii="Times New Roman" w:eastAsia="Times New Roman" w:hAnsi="Times New Roman" w:cs="Times New Roman"/>
          <w:sz w:val="28"/>
          <w:szCs w:val="28"/>
          <w:lang w:eastAsia="ru-RU"/>
        </w:rPr>
        <w:t>Савиньи</w:t>
      </w:r>
      <w:proofErr w:type="spellEnd"/>
      <w:r w:rsidRPr="00AF7706">
        <w:rPr>
          <w:rFonts w:ascii="Times New Roman" w:eastAsia="Times New Roman" w:hAnsi="Times New Roman" w:cs="Times New Roman"/>
          <w:sz w:val="28"/>
          <w:szCs w:val="28"/>
          <w:lang w:eastAsia="ru-RU"/>
        </w:rPr>
        <w:t xml:space="preserve">, Г. – Ф. </w:t>
      </w:r>
      <w:proofErr w:type="spellStart"/>
      <w:r w:rsidRPr="00AF7706">
        <w:rPr>
          <w:rFonts w:ascii="Times New Roman" w:eastAsia="Times New Roman" w:hAnsi="Times New Roman" w:cs="Times New Roman"/>
          <w:sz w:val="28"/>
          <w:szCs w:val="28"/>
          <w:lang w:eastAsia="ru-RU"/>
        </w:rPr>
        <w:t>Пухта</w:t>
      </w:r>
      <w:proofErr w:type="spellEnd"/>
      <w:r w:rsidRPr="00AF7706">
        <w:rPr>
          <w:rFonts w:ascii="Times New Roman" w:eastAsia="Times New Roman" w:hAnsi="Times New Roman" w:cs="Times New Roman"/>
          <w:sz w:val="28"/>
          <w:szCs w:val="28"/>
          <w:lang w:eastAsia="ru-RU"/>
        </w:rPr>
        <w:t>)</w:t>
      </w:r>
    </w:p>
    <w:p w:rsidR="00AF7706" w:rsidRPr="00AF7706" w:rsidRDefault="00AF7706" w:rsidP="00AF7706">
      <w:pPr>
        <w:widowControl w:val="0"/>
        <w:numPr>
          <w:ilvl w:val="0"/>
          <w:numId w:val="1"/>
        </w:numPr>
        <w:tabs>
          <w:tab w:val="num" w:pos="142"/>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ru-RU"/>
        </w:rPr>
        <w:lastRenderedPageBreak/>
        <w:t xml:space="preserve">Политические взгляды М.А. </w:t>
      </w:r>
      <w:proofErr w:type="gramStart"/>
      <w:r w:rsidRPr="00AF7706">
        <w:rPr>
          <w:rFonts w:ascii="Times New Roman" w:eastAsia="Times New Roman" w:hAnsi="Times New Roman" w:cs="Times New Roman"/>
          <w:sz w:val="28"/>
          <w:szCs w:val="28"/>
          <w:lang w:eastAsia="ru-RU"/>
        </w:rPr>
        <w:t>Бакунина  в</w:t>
      </w:r>
      <w:proofErr w:type="gramEnd"/>
      <w:r w:rsidRPr="00AF7706">
        <w:rPr>
          <w:rFonts w:ascii="Times New Roman" w:eastAsia="Times New Roman" w:hAnsi="Times New Roman" w:cs="Times New Roman"/>
          <w:sz w:val="28"/>
          <w:szCs w:val="28"/>
          <w:lang w:eastAsia="ru-RU"/>
        </w:rPr>
        <w:t xml:space="preserve"> период с 1862 до осени 1864 года. Работа «Народное дело».</w:t>
      </w:r>
    </w:p>
    <w:p w:rsidR="00AF7706" w:rsidRPr="00AF7706" w:rsidRDefault="00AF7706" w:rsidP="00AF7706">
      <w:pPr>
        <w:widowControl w:val="0"/>
        <w:numPr>
          <w:ilvl w:val="0"/>
          <w:numId w:val="1"/>
        </w:numPr>
        <w:tabs>
          <w:tab w:val="num" w:pos="142"/>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ru-RU"/>
        </w:rPr>
        <w:t>Анархистские идеи М.А. Бакунина. Работа «Международное тайное общество освобождения человечества».</w:t>
      </w:r>
    </w:p>
    <w:p w:rsidR="00AF7706" w:rsidRPr="00AF7706" w:rsidRDefault="00AF7706" w:rsidP="00AF7706">
      <w:pPr>
        <w:widowControl w:val="0"/>
        <w:numPr>
          <w:ilvl w:val="0"/>
          <w:numId w:val="1"/>
        </w:numPr>
        <w:tabs>
          <w:tab w:val="num" w:pos="142"/>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ru-RU"/>
        </w:rPr>
        <w:t xml:space="preserve">Государственно-правовая мысль Древнего Китая. Учение </w:t>
      </w:r>
      <w:proofErr w:type="spellStart"/>
      <w:r w:rsidRPr="00AF7706">
        <w:rPr>
          <w:rFonts w:ascii="Times New Roman" w:eastAsia="Times New Roman" w:hAnsi="Times New Roman" w:cs="Times New Roman"/>
          <w:sz w:val="28"/>
          <w:szCs w:val="28"/>
          <w:lang w:eastAsia="ru-RU"/>
        </w:rPr>
        <w:t>Лао</w:t>
      </w:r>
      <w:proofErr w:type="spellEnd"/>
      <w:r w:rsidRPr="00AF7706">
        <w:rPr>
          <w:rFonts w:ascii="Times New Roman" w:eastAsia="Times New Roman" w:hAnsi="Times New Roman" w:cs="Times New Roman"/>
          <w:sz w:val="28"/>
          <w:szCs w:val="28"/>
          <w:lang w:eastAsia="ru-RU"/>
        </w:rPr>
        <w:t xml:space="preserve"> –</w:t>
      </w:r>
      <w:proofErr w:type="spellStart"/>
      <w:r w:rsidRPr="00AF7706">
        <w:rPr>
          <w:rFonts w:ascii="Times New Roman" w:eastAsia="Times New Roman" w:hAnsi="Times New Roman" w:cs="Times New Roman"/>
          <w:sz w:val="28"/>
          <w:szCs w:val="28"/>
          <w:lang w:eastAsia="ru-RU"/>
        </w:rPr>
        <w:t>цзы</w:t>
      </w:r>
      <w:proofErr w:type="spellEnd"/>
      <w:r w:rsidRPr="00AF7706">
        <w:rPr>
          <w:rFonts w:ascii="Times New Roman" w:eastAsia="Times New Roman" w:hAnsi="Times New Roman" w:cs="Times New Roman"/>
          <w:sz w:val="28"/>
          <w:szCs w:val="28"/>
          <w:lang w:eastAsia="ru-RU"/>
        </w:rPr>
        <w:t xml:space="preserve">.  </w:t>
      </w:r>
    </w:p>
    <w:p w:rsidR="00AF7706" w:rsidRPr="00AF7706" w:rsidRDefault="00AF7706" w:rsidP="00AF7706">
      <w:pPr>
        <w:numPr>
          <w:ilvl w:val="0"/>
          <w:numId w:val="1"/>
        </w:numPr>
        <w:tabs>
          <w:tab w:val="num" w:pos="142"/>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ru-RU"/>
        </w:rPr>
        <w:t xml:space="preserve">Идеи Конфуция о влиянии этических идеалов на государственное устройство.  </w:t>
      </w:r>
    </w:p>
    <w:p w:rsidR="00AF7706" w:rsidRPr="00AF7706" w:rsidRDefault="00AF7706" w:rsidP="00AF7706">
      <w:pPr>
        <w:numPr>
          <w:ilvl w:val="0"/>
          <w:numId w:val="1"/>
        </w:numPr>
        <w:tabs>
          <w:tab w:val="num" w:pos="142"/>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ru-RU"/>
        </w:rPr>
        <w:t>Идеи Мо-</w:t>
      </w:r>
      <w:proofErr w:type="spellStart"/>
      <w:r w:rsidRPr="00AF7706">
        <w:rPr>
          <w:rFonts w:ascii="Times New Roman" w:eastAsia="Times New Roman" w:hAnsi="Times New Roman" w:cs="Times New Roman"/>
          <w:sz w:val="28"/>
          <w:szCs w:val="28"/>
          <w:lang w:eastAsia="ru-RU"/>
        </w:rPr>
        <w:t>цзы</w:t>
      </w:r>
      <w:proofErr w:type="spellEnd"/>
      <w:r w:rsidRPr="00AF7706">
        <w:rPr>
          <w:rFonts w:ascii="Times New Roman" w:eastAsia="Times New Roman" w:hAnsi="Times New Roman" w:cs="Times New Roman"/>
          <w:sz w:val="28"/>
          <w:szCs w:val="28"/>
          <w:lang w:eastAsia="ru-RU"/>
        </w:rPr>
        <w:t xml:space="preserve"> о договорном происхождении государства и управления. Концепция </w:t>
      </w:r>
      <w:proofErr w:type="spellStart"/>
      <w:r w:rsidRPr="00AF7706">
        <w:rPr>
          <w:rFonts w:ascii="Times New Roman" w:eastAsia="Times New Roman" w:hAnsi="Times New Roman" w:cs="Times New Roman"/>
          <w:sz w:val="28"/>
          <w:szCs w:val="28"/>
          <w:lang w:eastAsia="ru-RU"/>
        </w:rPr>
        <w:t>легизма</w:t>
      </w:r>
      <w:proofErr w:type="spellEnd"/>
      <w:r w:rsidRPr="00AF7706">
        <w:rPr>
          <w:rFonts w:ascii="Times New Roman" w:eastAsia="Times New Roman" w:hAnsi="Times New Roman" w:cs="Times New Roman"/>
          <w:sz w:val="28"/>
          <w:szCs w:val="28"/>
          <w:lang w:eastAsia="ru-RU"/>
        </w:rPr>
        <w:t>.</w:t>
      </w:r>
    </w:p>
    <w:p w:rsidR="00AF7706" w:rsidRPr="00AF7706" w:rsidRDefault="00AF7706" w:rsidP="00AF7706">
      <w:pPr>
        <w:numPr>
          <w:ilvl w:val="0"/>
          <w:numId w:val="1"/>
        </w:numPr>
        <w:shd w:val="clear" w:color="auto" w:fill="FFFFFF"/>
        <w:tabs>
          <w:tab w:val="num" w:pos="142"/>
        </w:tabs>
        <w:suppressAutoHyphens/>
        <w:autoSpaceDE w:val="0"/>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ru-RU"/>
        </w:rPr>
        <w:t xml:space="preserve">Утопический социализм. Политические идеи в «Утопии» Томаса Мора. </w:t>
      </w:r>
    </w:p>
    <w:p w:rsidR="00AF7706" w:rsidRPr="00AF7706" w:rsidRDefault="00AF7706" w:rsidP="00AF7706">
      <w:pPr>
        <w:numPr>
          <w:ilvl w:val="0"/>
          <w:numId w:val="1"/>
        </w:numPr>
        <w:tabs>
          <w:tab w:val="num" w:pos="142"/>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ru-RU"/>
        </w:rPr>
        <w:t>Политико-правовая концепция Томаса Гоббса.</w:t>
      </w:r>
    </w:p>
    <w:p w:rsidR="00AF7706" w:rsidRPr="00AF7706" w:rsidRDefault="00AF7706" w:rsidP="00AF7706">
      <w:pPr>
        <w:numPr>
          <w:ilvl w:val="0"/>
          <w:numId w:val="1"/>
        </w:numPr>
        <w:tabs>
          <w:tab w:val="num" w:pos="142"/>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ru-RU"/>
        </w:rPr>
        <w:t>Теория разделения властей (Джон Локк, Ш. Монтескье, И. Кант).</w:t>
      </w:r>
    </w:p>
    <w:p w:rsidR="00AF7706" w:rsidRPr="00AF7706" w:rsidRDefault="00AF7706" w:rsidP="00AF7706">
      <w:pPr>
        <w:numPr>
          <w:ilvl w:val="0"/>
          <w:numId w:val="1"/>
        </w:numPr>
        <w:tabs>
          <w:tab w:val="num" w:pos="142"/>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ru-RU"/>
        </w:rPr>
        <w:t>Проблемы государства и права в трудах Ж.-</w:t>
      </w:r>
      <w:proofErr w:type="spellStart"/>
      <w:r w:rsidRPr="00AF7706">
        <w:rPr>
          <w:rFonts w:ascii="Times New Roman" w:eastAsia="Times New Roman" w:hAnsi="Times New Roman" w:cs="Times New Roman"/>
          <w:sz w:val="28"/>
          <w:szCs w:val="28"/>
          <w:lang w:eastAsia="ru-RU"/>
        </w:rPr>
        <w:t>Ж.Руссо</w:t>
      </w:r>
      <w:proofErr w:type="spellEnd"/>
      <w:r w:rsidRPr="00AF7706">
        <w:rPr>
          <w:rFonts w:ascii="Times New Roman" w:eastAsia="Times New Roman" w:hAnsi="Times New Roman" w:cs="Times New Roman"/>
          <w:sz w:val="28"/>
          <w:szCs w:val="28"/>
          <w:lang w:eastAsia="ru-RU"/>
        </w:rPr>
        <w:t xml:space="preserve">. Основные </w:t>
      </w:r>
      <w:proofErr w:type="gramStart"/>
      <w:r w:rsidRPr="00AF7706">
        <w:rPr>
          <w:rFonts w:ascii="Times New Roman" w:eastAsia="Times New Roman" w:hAnsi="Times New Roman" w:cs="Times New Roman"/>
          <w:sz w:val="28"/>
          <w:szCs w:val="28"/>
          <w:lang w:eastAsia="ru-RU"/>
        </w:rPr>
        <w:t>идеи  трактата</w:t>
      </w:r>
      <w:proofErr w:type="gramEnd"/>
      <w:r w:rsidRPr="00AF7706">
        <w:rPr>
          <w:rFonts w:ascii="Times New Roman" w:eastAsia="Times New Roman" w:hAnsi="Times New Roman" w:cs="Times New Roman"/>
          <w:sz w:val="28"/>
          <w:szCs w:val="28"/>
          <w:lang w:eastAsia="ru-RU"/>
        </w:rPr>
        <w:t xml:space="preserve">  Ж.-Ж. Руссо «Об общественном договоре».</w:t>
      </w:r>
    </w:p>
    <w:p w:rsidR="00AF7706" w:rsidRPr="00AF7706" w:rsidRDefault="00AF7706" w:rsidP="00AF7706">
      <w:pPr>
        <w:numPr>
          <w:ilvl w:val="0"/>
          <w:numId w:val="1"/>
        </w:numPr>
        <w:tabs>
          <w:tab w:val="num" w:pos="142"/>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ru-RU"/>
        </w:rPr>
        <w:t>Государственно-правовые взгляды И. Канта.</w:t>
      </w:r>
    </w:p>
    <w:p w:rsidR="00AF7706" w:rsidRPr="00AF7706" w:rsidRDefault="00AF7706" w:rsidP="00AF7706">
      <w:pPr>
        <w:numPr>
          <w:ilvl w:val="0"/>
          <w:numId w:val="1"/>
        </w:numPr>
        <w:tabs>
          <w:tab w:val="num" w:pos="142"/>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ru-RU"/>
        </w:rPr>
        <w:t>Государственно-правовые взгляды Г. Гегеля.</w:t>
      </w:r>
    </w:p>
    <w:p w:rsidR="00AF7706" w:rsidRPr="00AF7706" w:rsidRDefault="00AF7706" w:rsidP="00AF7706">
      <w:pPr>
        <w:numPr>
          <w:ilvl w:val="0"/>
          <w:numId w:val="1"/>
        </w:numPr>
        <w:shd w:val="clear" w:color="auto" w:fill="FFFFFF"/>
        <w:tabs>
          <w:tab w:val="num" w:pos="142"/>
        </w:tabs>
        <w:suppressAutoHyphens/>
        <w:autoSpaceDE w:val="0"/>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ru-RU"/>
        </w:rPr>
        <w:t xml:space="preserve">Позитивистское учение о праве Дж. </w:t>
      </w:r>
      <w:proofErr w:type="spellStart"/>
      <w:r w:rsidRPr="00AF7706">
        <w:rPr>
          <w:rFonts w:ascii="Times New Roman" w:eastAsia="Times New Roman" w:hAnsi="Times New Roman" w:cs="Times New Roman"/>
          <w:sz w:val="28"/>
          <w:szCs w:val="28"/>
          <w:lang w:eastAsia="ru-RU"/>
        </w:rPr>
        <w:t>Остина</w:t>
      </w:r>
      <w:proofErr w:type="spellEnd"/>
      <w:r w:rsidRPr="00AF7706">
        <w:rPr>
          <w:rFonts w:ascii="Times New Roman" w:eastAsia="Times New Roman" w:hAnsi="Times New Roman" w:cs="Times New Roman"/>
          <w:sz w:val="28"/>
          <w:szCs w:val="28"/>
          <w:lang w:eastAsia="ru-RU"/>
        </w:rPr>
        <w:t>.</w:t>
      </w:r>
    </w:p>
    <w:p w:rsidR="00AF7706" w:rsidRPr="00AF7706" w:rsidRDefault="00AF7706" w:rsidP="00AF7706">
      <w:pPr>
        <w:numPr>
          <w:ilvl w:val="0"/>
          <w:numId w:val="1"/>
        </w:numPr>
        <w:tabs>
          <w:tab w:val="left" w:pos="0"/>
          <w:tab w:val="num" w:pos="142"/>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ru-RU"/>
        </w:rPr>
        <w:t>К. Маркс и Ф. Энгельс о государстве и праве в «Манифесте коммунистической партии». Основные идеи работы Ф. Энгельса «Происхождение семьи, частной собственности и государства».</w:t>
      </w:r>
    </w:p>
    <w:p w:rsidR="00AF7706" w:rsidRPr="00AF7706" w:rsidRDefault="00AF7706" w:rsidP="00AF7706">
      <w:pPr>
        <w:numPr>
          <w:ilvl w:val="0"/>
          <w:numId w:val="1"/>
        </w:numPr>
        <w:tabs>
          <w:tab w:val="left" w:pos="0"/>
          <w:tab w:val="num" w:pos="142"/>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zh-CN"/>
        </w:rPr>
        <w:t>Учение о правосознании И.А. Ильина.</w:t>
      </w:r>
    </w:p>
    <w:p w:rsidR="00AF7706" w:rsidRPr="00AF7706" w:rsidRDefault="00AF7706" w:rsidP="00AF7706">
      <w:pPr>
        <w:numPr>
          <w:ilvl w:val="0"/>
          <w:numId w:val="1"/>
        </w:numPr>
        <w:tabs>
          <w:tab w:val="left" w:pos="0"/>
          <w:tab w:val="num" w:pos="142"/>
        </w:tabs>
        <w:suppressAutoHyphens/>
        <w:spacing w:after="0" w:line="360" w:lineRule="auto"/>
        <w:ind w:firstLine="709"/>
        <w:jc w:val="both"/>
        <w:rPr>
          <w:rFonts w:ascii="Times New Roman" w:eastAsia="Times New Roman" w:hAnsi="Times New Roman" w:cs="Calibri"/>
          <w:sz w:val="28"/>
          <w:szCs w:val="28"/>
          <w:lang w:eastAsia="zh-CN"/>
        </w:rPr>
      </w:pPr>
      <w:proofErr w:type="gramStart"/>
      <w:r w:rsidRPr="00AF7706">
        <w:rPr>
          <w:rFonts w:ascii="Times New Roman" w:eastAsia="Times New Roman" w:hAnsi="Times New Roman" w:cs="Times New Roman"/>
          <w:sz w:val="28"/>
          <w:szCs w:val="28"/>
          <w:lang w:eastAsia="zh-CN"/>
        </w:rPr>
        <w:t>Западно-европейский</w:t>
      </w:r>
      <w:proofErr w:type="gramEnd"/>
      <w:r w:rsidRPr="00AF7706">
        <w:rPr>
          <w:rFonts w:ascii="Times New Roman" w:eastAsia="Times New Roman" w:hAnsi="Times New Roman" w:cs="Times New Roman"/>
          <w:sz w:val="28"/>
          <w:szCs w:val="28"/>
          <w:lang w:eastAsia="zh-CN"/>
        </w:rPr>
        <w:t xml:space="preserve"> анархизм </w:t>
      </w:r>
      <w:r w:rsidRPr="00AF7706">
        <w:rPr>
          <w:rFonts w:ascii="Times New Roman" w:eastAsia="Times New Roman" w:hAnsi="Times New Roman" w:cs="Times New Roman"/>
          <w:sz w:val="28"/>
          <w:szCs w:val="28"/>
          <w:lang w:val="en-US" w:eastAsia="zh-CN"/>
        </w:rPr>
        <w:t>XIX</w:t>
      </w:r>
      <w:r w:rsidRPr="00AF7706">
        <w:rPr>
          <w:rFonts w:ascii="Times New Roman" w:eastAsia="Times New Roman" w:hAnsi="Times New Roman" w:cs="Times New Roman"/>
          <w:sz w:val="28"/>
          <w:szCs w:val="28"/>
          <w:lang w:eastAsia="zh-CN"/>
        </w:rPr>
        <w:t xml:space="preserve"> века (</w:t>
      </w:r>
      <w:proofErr w:type="spellStart"/>
      <w:r w:rsidRPr="00AF7706">
        <w:rPr>
          <w:rFonts w:ascii="Times New Roman" w:eastAsia="Times New Roman" w:hAnsi="Times New Roman" w:cs="Times New Roman"/>
          <w:sz w:val="28"/>
          <w:szCs w:val="28"/>
          <w:lang w:eastAsia="zh-CN"/>
        </w:rPr>
        <w:t>М.Штирнера</w:t>
      </w:r>
      <w:proofErr w:type="spellEnd"/>
      <w:r w:rsidRPr="00AF7706">
        <w:rPr>
          <w:rFonts w:ascii="Times New Roman" w:eastAsia="Times New Roman" w:hAnsi="Times New Roman" w:cs="Times New Roman"/>
          <w:sz w:val="28"/>
          <w:szCs w:val="28"/>
          <w:lang w:eastAsia="zh-CN"/>
        </w:rPr>
        <w:t>, П.-</w:t>
      </w:r>
      <w:proofErr w:type="spellStart"/>
      <w:r w:rsidRPr="00AF7706">
        <w:rPr>
          <w:rFonts w:ascii="Times New Roman" w:eastAsia="Times New Roman" w:hAnsi="Times New Roman" w:cs="Times New Roman"/>
          <w:sz w:val="28"/>
          <w:szCs w:val="28"/>
          <w:lang w:eastAsia="zh-CN"/>
        </w:rPr>
        <w:t>Ж.Прудон</w:t>
      </w:r>
      <w:proofErr w:type="spellEnd"/>
      <w:r w:rsidRPr="00AF7706">
        <w:rPr>
          <w:rFonts w:ascii="Times New Roman" w:eastAsia="Times New Roman" w:hAnsi="Times New Roman" w:cs="Times New Roman"/>
          <w:sz w:val="28"/>
          <w:szCs w:val="28"/>
          <w:lang w:eastAsia="zh-CN"/>
        </w:rPr>
        <w:t>).</w:t>
      </w:r>
    </w:p>
    <w:p w:rsidR="00AF7706" w:rsidRPr="00AF7706" w:rsidRDefault="00AF7706" w:rsidP="00AF7706">
      <w:pPr>
        <w:numPr>
          <w:ilvl w:val="0"/>
          <w:numId w:val="1"/>
        </w:numPr>
        <w:tabs>
          <w:tab w:val="left" w:pos="0"/>
          <w:tab w:val="num" w:pos="142"/>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zh-CN"/>
        </w:rPr>
        <w:t>Основные идеи работы В.И. Ленина «Государство и революция».</w:t>
      </w:r>
    </w:p>
    <w:p w:rsidR="00AF7706" w:rsidRPr="00AF7706" w:rsidRDefault="00AF7706" w:rsidP="00AF7706">
      <w:pPr>
        <w:numPr>
          <w:ilvl w:val="0"/>
          <w:numId w:val="1"/>
        </w:numPr>
        <w:tabs>
          <w:tab w:val="left" w:pos="0"/>
          <w:tab w:val="num" w:pos="142"/>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zh-CN"/>
        </w:rPr>
        <w:t>Основные идеи В.И. Ленина в работе «Удержат ли большевики государственную власть?».</w:t>
      </w:r>
    </w:p>
    <w:p w:rsidR="00AF7706" w:rsidRPr="00AF7706" w:rsidRDefault="00AF7706" w:rsidP="00AF7706">
      <w:pPr>
        <w:numPr>
          <w:ilvl w:val="0"/>
          <w:numId w:val="1"/>
        </w:numPr>
        <w:tabs>
          <w:tab w:val="left" w:pos="0"/>
          <w:tab w:val="num" w:pos="142"/>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zh-CN"/>
        </w:rPr>
        <w:lastRenderedPageBreak/>
        <w:t xml:space="preserve">Психологическая теория права. Л. </w:t>
      </w:r>
      <w:proofErr w:type="spellStart"/>
      <w:r w:rsidRPr="00AF7706">
        <w:rPr>
          <w:rFonts w:ascii="Times New Roman" w:eastAsia="Times New Roman" w:hAnsi="Times New Roman" w:cs="Times New Roman"/>
          <w:sz w:val="28"/>
          <w:szCs w:val="28"/>
          <w:lang w:eastAsia="zh-CN"/>
        </w:rPr>
        <w:t>Петражицкий</w:t>
      </w:r>
      <w:proofErr w:type="spellEnd"/>
      <w:r w:rsidRPr="00AF7706">
        <w:rPr>
          <w:rFonts w:ascii="Times New Roman" w:eastAsia="Times New Roman" w:hAnsi="Times New Roman" w:cs="Times New Roman"/>
          <w:sz w:val="28"/>
          <w:szCs w:val="28"/>
          <w:lang w:eastAsia="zh-CN"/>
        </w:rPr>
        <w:t>.</w:t>
      </w:r>
    </w:p>
    <w:p w:rsidR="00AF7706" w:rsidRPr="00AF7706" w:rsidRDefault="00AF7706" w:rsidP="00AF7706">
      <w:pPr>
        <w:numPr>
          <w:ilvl w:val="0"/>
          <w:numId w:val="1"/>
        </w:numPr>
        <w:tabs>
          <w:tab w:val="left" w:pos="0"/>
          <w:tab w:val="num" w:pos="142"/>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zh-CN"/>
        </w:rPr>
        <w:t xml:space="preserve">Нормативизм. «Чистая теория права» Г. </w:t>
      </w:r>
      <w:proofErr w:type="spellStart"/>
      <w:r w:rsidRPr="00AF7706">
        <w:rPr>
          <w:rFonts w:ascii="Times New Roman" w:eastAsia="Times New Roman" w:hAnsi="Times New Roman" w:cs="Times New Roman"/>
          <w:sz w:val="28"/>
          <w:szCs w:val="28"/>
          <w:lang w:eastAsia="zh-CN"/>
        </w:rPr>
        <w:t>Кельзена</w:t>
      </w:r>
      <w:proofErr w:type="spellEnd"/>
      <w:r w:rsidRPr="00AF7706">
        <w:rPr>
          <w:rFonts w:ascii="Times New Roman" w:eastAsia="Times New Roman" w:hAnsi="Times New Roman" w:cs="Times New Roman"/>
          <w:sz w:val="28"/>
          <w:szCs w:val="28"/>
          <w:lang w:eastAsia="zh-CN"/>
        </w:rPr>
        <w:t>.</w:t>
      </w:r>
    </w:p>
    <w:p w:rsidR="00AF7706" w:rsidRPr="00AF7706" w:rsidRDefault="00AF7706" w:rsidP="00AF7706">
      <w:pPr>
        <w:numPr>
          <w:ilvl w:val="0"/>
          <w:numId w:val="1"/>
        </w:numPr>
        <w:tabs>
          <w:tab w:val="left" w:pos="0"/>
          <w:tab w:val="num" w:pos="142"/>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zh-CN"/>
        </w:rPr>
        <w:t>Либеральные идеи И.А. Малиновского о форме правления в России. Критика большевистского режима.</w:t>
      </w:r>
    </w:p>
    <w:p w:rsidR="00AF7706" w:rsidRPr="00AF7706" w:rsidRDefault="00AF7706" w:rsidP="00AF7706">
      <w:pPr>
        <w:numPr>
          <w:ilvl w:val="0"/>
          <w:numId w:val="1"/>
        </w:numPr>
        <w:tabs>
          <w:tab w:val="left" w:pos="0"/>
          <w:tab w:val="num" w:pos="142"/>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zh-CN"/>
        </w:rPr>
        <w:t>Основные идеи работ И.В. Сталина «Против федерализма» и «Доклад о проекте Конституции СССР».</w:t>
      </w:r>
    </w:p>
    <w:p w:rsidR="00AF7706" w:rsidRPr="00AF7706" w:rsidRDefault="00AF7706" w:rsidP="00AF7706">
      <w:pPr>
        <w:numPr>
          <w:ilvl w:val="0"/>
          <w:numId w:val="1"/>
        </w:numPr>
        <w:tabs>
          <w:tab w:val="left" w:pos="0"/>
          <w:tab w:val="num" w:pos="142"/>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zh-CN"/>
        </w:rPr>
        <w:t xml:space="preserve">Русский либерализм. Теория К.Д. </w:t>
      </w:r>
      <w:proofErr w:type="spellStart"/>
      <w:r w:rsidRPr="00AF7706">
        <w:rPr>
          <w:rFonts w:ascii="Times New Roman" w:eastAsia="Times New Roman" w:hAnsi="Times New Roman" w:cs="Times New Roman"/>
          <w:sz w:val="28"/>
          <w:szCs w:val="28"/>
          <w:lang w:eastAsia="zh-CN"/>
        </w:rPr>
        <w:t>Кавелина</w:t>
      </w:r>
      <w:proofErr w:type="spellEnd"/>
      <w:r w:rsidRPr="00AF7706">
        <w:rPr>
          <w:rFonts w:ascii="Times New Roman" w:eastAsia="Times New Roman" w:hAnsi="Times New Roman" w:cs="Times New Roman"/>
          <w:sz w:val="28"/>
          <w:szCs w:val="28"/>
          <w:lang w:eastAsia="zh-CN"/>
        </w:rPr>
        <w:t xml:space="preserve"> о социальном неравенстве и критика конституционализма.</w:t>
      </w:r>
      <w:r w:rsidRPr="00AF7706">
        <w:rPr>
          <w:rFonts w:ascii="Times New Roman" w:eastAsia="Times New Roman" w:hAnsi="Times New Roman" w:cs="Times New Roman"/>
          <w:color w:val="000000"/>
          <w:sz w:val="28"/>
          <w:szCs w:val="28"/>
          <w:lang w:eastAsia="zh-CN"/>
        </w:rPr>
        <w:t xml:space="preserve"> Б.Н. Чичерин о видах либерализма и о форме правления в России.</w:t>
      </w:r>
    </w:p>
    <w:p w:rsidR="00AF7706" w:rsidRPr="00AF7706" w:rsidRDefault="00AF7706" w:rsidP="00AF7706">
      <w:pPr>
        <w:numPr>
          <w:ilvl w:val="0"/>
          <w:numId w:val="1"/>
        </w:numPr>
        <w:tabs>
          <w:tab w:val="left" w:pos="0"/>
          <w:tab w:val="num" w:pos="142"/>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zh-CN"/>
        </w:rPr>
        <w:t xml:space="preserve">Политические взгляды Т. </w:t>
      </w:r>
      <w:proofErr w:type="spellStart"/>
      <w:r w:rsidRPr="00AF7706">
        <w:rPr>
          <w:rFonts w:ascii="Times New Roman" w:eastAsia="Times New Roman" w:hAnsi="Times New Roman" w:cs="Times New Roman"/>
          <w:sz w:val="28"/>
          <w:szCs w:val="28"/>
          <w:lang w:eastAsia="zh-CN"/>
        </w:rPr>
        <w:t>Джефферсона</w:t>
      </w:r>
      <w:proofErr w:type="spellEnd"/>
      <w:r w:rsidRPr="00AF7706">
        <w:rPr>
          <w:rFonts w:ascii="Times New Roman" w:eastAsia="Times New Roman" w:hAnsi="Times New Roman" w:cs="Times New Roman"/>
          <w:sz w:val="28"/>
          <w:szCs w:val="28"/>
          <w:lang w:eastAsia="zh-CN"/>
        </w:rPr>
        <w:t xml:space="preserve"> </w:t>
      </w:r>
      <w:proofErr w:type="gramStart"/>
      <w:r w:rsidRPr="00AF7706">
        <w:rPr>
          <w:rFonts w:ascii="Times New Roman" w:eastAsia="Times New Roman" w:hAnsi="Times New Roman" w:cs="Times New Roman"/>
          <w:sz w:val="28"/>
          <w:szCs w:val="28"/>
          <w:lang w:eastAsia="zh-CN"/>
        </w:rPr>
        <w:t>и  А.</w:t>
      </w:r>
      <w:proofErr w:type="gramEnd"/>
      <w:r w:rsidRPr="00AF7706">
        <w:rPr>
          <w:rFonts w:ascii="Times New Roman" w:eastAsia="Times New Roman" w:hAnsi="Times New Roman" w:cs="Times New Roman"/>
          <w:sz w:val="28"/>
          <w:szCs w:val="28"/>
          <w:lang w:eastAsia="zh-CN"/>
        </w:rPr>
        <w:t xml:space="preserve"> Гамильтона.</w:t>
      </w:r>
    </w:p>
    <w:p w:rsidR="00AF7706" w:rsidRPr="00AF7706" w:rsidRDefault="00AF7706" w:rsidP="00AF7706">
      <w:pPr>
        <w:numPr>
          <w:ilvl w:val="0"/>
          <w:numId w:val="1"/>
        </w:numPr>
        <w:tabs>
          <w:tab w:val="left" w:pos="0"/>
          <w:tab w:val="num" w:pos="142"/>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zh-CN"/>
        </w:rPr>
        <w:t>И.А. Ильин и И.Л. Солоневич о форме правления в России.</w:t>
      </w:r>
    </w:p>
    <w:p w:rsidR="00AF7706" w:rsidRPr="00AF7706" w:rsidRDefault="00AF7706" w:rsidP="00AF7706">
      <w:pPr>
        <w:numPr>
          <w:ilvl w:val="0"/>
          <w:numId w:val="1"/>
        </w:numPr>
        <w:tabs>
          <w:tab w:val="left" w:pos="0"/>
          <w:tab w:val="num" w:pos="142"/>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zh-CN"/>
        </w:rPr>
        <w:t xml:space="preserve">Немецкая </w:t>
      </w:r>
      <w:proofErr w:type="spellStart"/>
      <w:r w:rsidRPr="00AF7706">
        <w:rPr>
          <w:rFonts w:ascii="Times New Roman" w:eastAsia="Times New Roman" w:hAnsi="Times New Roman" w:cs="Times New Roman"/>
          <w:sz w:val="28"/>
          <w:szCs w:val="28"/>
          <w:lang w:eastAsia="zh-CN"/>
        </w:rPr>
        <w:t>политичекая</w:t>
      </w:r>
      <w:proofErr w:type="spellEnd"/>
      <w:r w:rsidRPr="00AF7706">
        <w:rPr>
          <w:rFonts w:ascii="Times New Roman" w:eastAsia="Times New Roman" w:hAnsi="Times New Roman" w:cs="Times New Roman"/>
          <w:sz w:val="28"/>
          <w:szCs w:val="28"/>
          <w:lang w:eastAsia="zh-CN"/>
        </w:rPr>
        <w:t xml:space="preserve"> и правовая мысль второй половины   </w:t>
      </w:r>
      <w:r w:rsidRPr="00AF7706">
        <w:rPr>
          <w:rFonts w:ascii="Times New Roman" w:eastAsia="Times New Roman" w:hAnsi="Times New Roman" w:cs="Times New Roman"/>
          <w:sz w:val="28"/>
          <w:szCs w:val="28"/>
          <w:lang w:val="en-US" w:eastAsia="zh-CN"/>
        </w:rPr>
        <w:t>XIX</w:t>
      </w:r>
      <w:r w:rsidRPr="00AF7706">
        <w:rPr>
          <w:rFonts w:ascii="Times New Roman" w:eastAsia="Times New Roman" w:hAnsi="Times New Roman" w:cs="Times New Roman"/>
          <w:sz w:val="28"/>
          <w:szCs w:val="28"/>
          <w:lang w:eastAsia="zh-CN"/>
        </w:rPr>
        <w:t xml:space="preserve"> века. Л. Фон </w:t>
      </w:r>
      <w:proofErr w:type="gramStart"/>
      <w:r w:rsidRPr="00AF7706">
        <w:rPr>
          <w:rFonts w:ascii="Times New Roman" w:eastAsia="Times New Roman" w:hAnsi="Times New Roman" w:cs="Times New Roman"/>
          <w:sz w:val="28"/>
          <w:szCs w:val="28"/>
          <w:lang w:eastAsia="zh-CN"/>
        </w:rPr>
        <w:t xml:space="preserve">Штейн,  </w:t>
      </w:r>
      <w:proofErr w:type="spellStart"/>
      <w:r w:rsidRPr="00AF7706">
        <w:rPr>
          <w:rFonts w:ascii="Times New Roman" w:eastAsia="Times New Roman" w:hAnsi="Times New Roman" w:cs="Times New Roman"/>
          <w:sz w:val="28"/>
          <w:szCs w:val="28"/>
          <w:lang w:eastAsia="zh-CN"/>
        </w:rPr>
        <w:t>Р.Иеринг</w:t>
      </w:r>
      <w:proofErr w:type="spellEnd"/>
      <w:proofErr w:type="gramEnd"/>
      <w:r w:rsidRPr="00AF7706">
        <w:rPr>
          <w:rFonts w:ascii="Times New Roman" w:eastAsia="Times New Roman" w:hAnsi="Times New Roman" w:cs="Times New Roman"/>
          <w:sz w:val="28"/>
          <w:szCs w:val="28"/>
          <w:lang w:eastAsia="zh-CN"/>
        </w:rPr>
        <w:t>, Г. Еллинек.</w:t>
      </w:r>
    </w:p>
    <w:p w:rsidR="00AF7706" w:rsidRPr="00AF7706" w:rsidRDefault="00AF7706" w:rsidP="00AF7706">
      <w:pPr>
        <w:numPr>
          <w:ilvl w:val="0"/>
          <w:numId w:val="1"/>
        </w:numPr>
        <w:tabs>
          <w:tab w:val="left" w:pos="0"/>
          <w:tab w:val="num" w:pos="142"/>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zh-CN"/>
        </w:rPr>
        <w:t xml:space="preserve">Теория </w:t>
      </w:r>
      <w:proofErr w:type="spellStart"/>
      <w:r w:rsidRPr="00AF7706">
        <w:rPr>
          <w:rFonts w:ascii="Times New Roman" w:eastAsia="Times New Roman" w:hAnsi="Times New Roman" w:cs="Times New Roman"/>
          <w:sz w:val="28"/>
          <w:szCs w:val="28"/>
          <w:lang w:eastAsia="zh-CN"/>
        </w:rPr>
        <w:t>солидаризма</w:t>
      </w:r>
      <w:proofErr w:type="spellEnd"/>
      <w:r w:rsidRPr="00AF7706">
        <w:rPr>
          <w:rFonts w:ascii="Times New Roman" w:eastAsia="Times New Roman" w:hAnsi="Times New Roman" w:cs="Times New Roman"/>
          <w:sz w:val="28"/>
          <w:szCs w:val="28"/>
          <w:lang w:eastAsia="zh-CN"/>
        </w:rPr>
        <w:t xml:space="preserve"> Л. </w:t>
      </w:r>
      <w:proofErr w:type="spellStart"/>
      <w:r w:rsidRPr="00AF7706">
        <w:rPr>
          <w:rFonts w:ascii="Times New Roman" w:eastAsia="Times New Roman" w:hAnsi="Times New Roman" w:cs="Times New Roman"/>
          <w:sz w:val="28"/>
          <w:szCs w:val="28"/>
          <w:lang w:eastAsia="zh-CN"/>
        </w:rPr>
        <w:t>Дюги</w:t>
      </w:r>
      <w:proofErr w:type="spellEnd"/>
      <w:r w:rsidRPr="00AF7706">
        <w:rPr>
          <w:rFonts w:ascii="Times New Roman" w:eastAsia="Times New Roman" w:hAnsi="Times New Roman" w:cs="Times New Roman"/>
          <w:sz w:val="28"/>
          <w:szCs w:val="28"/>
          <w:lang w:eastAsia="zh-CN"/>
        </w:rPr>
        <w:t>.</w:t>
      </w:r>
    </w:p>
    <w:p w:rsidR="00AF7706" w:rsidRPr="00AF7706" w:rsidRDefault="00AF7706" w:rsidP="00AF7706">
      <w:pPr>
        <w:numPr>
          <w:ilvl w:val="0"/>
          <w:numId w:val="1"/>
        </w:numPr>
        <w:shd w:val="clear" w:color="auto" w:fill="FFFFFF"/>
        <w:tabs>
          <w:tab w:val="left" w:pos="0"/>
          <w:tab w:val="num" w:pos="142"/>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color w:val="222222"/>
          <w:sz w:val="28"/>
          <w:szCs w:val="28"/>
          <w:lang w:eastAsia="zh-CN"/>
        </w:rPr>
        <w:t xml:space="preserve">Социологическая школа права. Правовые </w:t>
      </w:r>
      <w:proofErr w:type="gramStart"/>
      <w:r w:rsidRPr="00AF7706">
        <w:rPr>
          <w:rFonts w:ascii="Times New Roman" w:eastAsia="Times New Roman" w:hAnsi="Times New Roman" w:cs="Times New Roman"/>
          <w:color w:val="222222"/>
          <w:sz w:val="28"/>
          <w:szCs w:val="28"/>
          <w:lang w:eastAsia="zh-CN"/>
        </w:rPr>
        <w:t>идеи  Е.</w:t>
      </w:r>
      <w:proofErr w:type="gramEnd"/>
      <w:r w:rsidRPr="00AF7706">
        <w:rPr>
          <w:rFonts w:ascii="Times New Roman" w:eastAsia="Times New Roman" w:hAnsi="Times New Roman" w:cs="Times New Roman"/>
          <w:color w:val="222222"/>
          <w:sz w:val="28"/>
          <w:szCs w:val="28"/>
          <w:lang w:eastAsia="zh-CN"/>
        </w:rPr>
        <w:t xml:space="preserve"> Эрлиха и Р. </w:t>
      </w:r>
      <w:proofErr w:type="spellStart"/>
      <w:r w:rsidRPr="00AF7706">
        <w:rPr>
          <w:rFonts w:ascii="Times New Roman" w:eastAsia="Times New Roman" w:hAnsi="Times New Roman" w:cs="Times New Roman"/>
          <w:color w:val="222222"/>
          <w:sz w:val="28"/>
          <w:szCs w:val="28"/>
          <w:lang w:eastAsia="zh-CN"/>
        </w:rPr>
        <w:t>Паунда</w:t>
      </w:r>
      <w:proofErr w:type="spellEnd"/>
    </w:p>
    <w:p w:rsidR="00AF7706" w:rsidRPr="00AF7706" w:rsidRDefault="00AF7706" w:rsidP="00AF7706">
      <w:pPr>
        <w:numPr>
          <w:ilvl w:val="0"/>
          <w:numId w:val="1"/>
        </w:numPr>
        <w:tabs>
          <w:tab w:val="left" w:pos="0"/>
          <w:tab w:val="num" w:pos="142"/>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bCs/>
          <w:sz w:val="28"/>
          <w:szCs w:val="28"/>
          <w:lang w:eastAsia="zh-CN"/>
        </w:rPr>
        <w:t>Н.Н. Алексеев о государстве и праве России в работе «Русский народ и государство». Учение о гарантийном государстве.</w:t>
      </w:r>
    </w:p>
    <w:p w:rsidR="00AF7706" w:rsidRPr="00AF7706" w:rsidRDefault="00AF7706" w:rsidP="00AF7706">
      <w:pPr>
        <w:numPr>
          <w:ilvl w:val="0"/>
          <w:numId w:val="1"/>
        </w:numPr>
        <w:tabs>
          <w:tab w:val="left" w:pos="0"/>
          <w:tab w:val="num" w:pos="142"/>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zh-CN"/>
        </w:rPr>
        <w:t>Консервативные учения о государстве К.П. Победоносцева.</w:t>
      </w:r>
    </w:p>
    <w:p w:rsidR="00AF7706" w:rsidRPr="00AF7706" w:rsidRDefault="00AF7706" w:rsidP="00AF7706">
      <w:pPr>
        <w:numPr>
          <w:ilvl w:val="0"/>
          <w:numId w:val="1"/>
        </w:numPr>
        <w:tabs>
          <w:tab w:val="left" w:pos="0"/>
          <w:tab w:val="num" w:pos="142"/>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zh-CN"/>
        </w:rPr>
        <w:t xml:space="preserve">Политико-правовая идеология фашизма. Национал-социализм. </w:t>
      </w:r>
    </w:p>
    <w:p w:rsidR="00AF7706" w:rsidRPr="00AF7706" w:rsidRDefault="00AF7706" w:rsidP="00AF7706">
      <w:pPr>
        <w:numPr>
          <w:ilvl w:val="0"/>
          <w:numId w:val="1"/>
        </w:numPr>
        <w:tabs>
          <w:tab w:val="left" w:pos="0"/>
          <w:tab w:val="num" w:pos="142"/>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zh-CN"/>
        </w:rPr>
        <w:t xml:space="preserve">Теория элит </w:t>
      </w:r>
      <w:proofErr w:type="spellStart"/>
      <w:proofErr w:type="gramStart"/>
      <w:r w:rsidRPr="00AF7706">
        <w:rPr>
          <w:rFonts w:ascii="Times New Roman" w:eastAsia="Times New Roman" w:hAnsi="Times New Roman" w:cs="Times New Roman"/>
          <w:sz w:val="28"/>
          <w:szCs w:val="28"/>
          <w:lang w:eastAsia="zh-CN"/>
        </w:rPr>
        <w:t>Г.Моски</w:t>
      </w:r>
      <w:proofErr w:type="spellEnd"/>
      <w:r w:rsidRPr="00AF7706">
        <w:rPr>
          <w:rFonts w:ascii="Times New Roman" w:eastAsia="Times New Roman" w:hAnsi="Times New Roman" w:cs="Times New Roman"/>
          <w:sz w:val="28"/>
          <w:szCs w:val="28"/>
          <w:lang w:eastAsia="zh-CN"/>
        </w:rPr>
        <w:t xml:space="preserve">  и</w:t>
      </w:r>
      <w:proofErr w:type="gramEnd"/>
      <w:r w:rsidRPr="00AF7706">
        <w:rPr>
          <w:rFonts w:ascii="Times New Roman" w:eastAsia="Times New Roman" w:hAnsi="Times New Roman" w:cs="Times New Roman"/>
          <w:sz w:val="28"/>
          <w:szCs w:val="28"/>
          <w:lang w:eastAsia="zh-CN"/>
        </w:rPr>
        <w:t xml:space="preserve">  В. Парето.</w:t>
      </w:r>
    </w:p>
    <w:p w:rsidR="00AF7706" w:rsidRPr="00AF7706" w:rsidRDefault="00AF7706" w:rsidP="00AF7706">
      <w:pPr>
        <w:numPr>
          <w:ilvl w:val="0"/>
          <w:numId w:val="1"/>
        </w:numPr>
        <w:shd w:val="clear" w:color="auto" w:fill="FFFFFF"/>
        <w:tabs>
          <w:tab w:val="left" w:pos="0"/>
          <w:tab w:val="num" w:pos="142"/>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zh-CN"/>
        </w:rPr>
        <w:t xml:space="preserve">Технократические политико-правовые доктрины. Дж. </w:t>
      </w:r>
      <w:proofErr w:type="spellStart"/>
      <w:r w:rsidRPr="00AF7706">
        <w:rPr>
          <w:rFonts w:ascii="Times New Roman" w:eastAsia="Times New Roman" w:hAnsi="Times New Roman" w:cs="Times New Roman"/>
          <w:sz w:val="28"/>
          <w:szCs w:val="28"/>
          <w:lang w:eastAsia="zh-CN"/>
        </w:rPr>
        <w:t>Гелбрайт</w:t>
      </w:r>
      <w:proofErr w:type="spellEnd"/>
      <w:r w:rsidRPr="00AF7706">
        <w:rPr>
          <w:rFonts w:ascii="Times New Roman" w:eastAsia="Times New Roman" w:hAnsi="Times New Roman" w:cs="Times New Roman"/>
          <w:sz w:val="28"/>
          <w:szCs w:val="28"/>
          <w:lang w:eastAsia="zh-CN"/>
        </w:rPr>
        <w:t>.</w:t>
      </w:r>
    </w:p>
    <w:p w:rsidR="00AF7706" w:rsidRPr="00AF7706" w:rsidRDefault="00AF7706" w:rsidP="00AF7706">
      <w:pPr>
        <w:numPr>
          <w:ilvl w:val="0"/>
          <w:numId w:val="1"/>
        </w:numPr>
        <w:tabs>
          <w:tab w:val="left" w:pos="0"/>
          <w:tab w:val="num" w:pos="142"/>
        </w:tabs>
        <w:suppressAutoHyphens/>
        <w:spacing w:after="0" w:line="360" w:lineRule="auto"/>
        <w:ind w:firstLine="709"/>
        <w:jc w:val="both"/>
        <w:rPr>
          <w:rFonts w:ascii="Times New Roman" w:eastAsia="Times New Roman" w:hAnsi="Times New Roman" w:cs="Calibri"/>
          <w:sz w:val="28"/>
          <w:szCs w:val="28"/>
          <w:lang w:eastAsia="zh-CN"/>
        </w:rPr>
      </w:pPr>
      <w:proofErr w:type="spellStart"/>
      <w:r w:rsidRPr="00AF7706">
        <w:rPr>
          <w:rFonts w:ascii="Times New Roman" w:eastAsia="Times New Roman" w:hAnsi="Times New Roman" w:cs="Times New Roman"/>
          <w:sz w:val="28"/>
          <w:szCs w:val="28"/>
          <w:lang w:eastAsia="zh-CN"/>
        </w:rPr>
        <w:t>М.Вебер</w:t>
      </w:r>
      <w:proofErr w:type="spellEnd"/>
      <w:r w:rsidRPr="00AF7706">
        <w:rPr>
          <w:rFonts w:ascii="Times New Roman" w:eastAsia="Times New Roman" w:hAnsi="Times New Roman" w:cs="Times New Roman"/>
          <w:sz w:val="28"/>
          <w:szCs w:val="28"/>
          <w:lang w:eastAsia="zh-CN"/>
        </w:rPr>
        <w:t xml:space="preserve"> </w:t>
      </w:r>
      <w:proofErr w:type="gramStart"/>
      <w:r w:rsidRPr="00AF7706">
        <w:rPr>
          <w:rFonts w:ascii="Times New Roman" w:eastAsia="Times New Roman" w:hAnsi="Times New Roman" w:cs="Times New Roman"/>
          <w:sz w:val="28"/>
          <w:szCs w:val="28"/>
          <w:lang w:eastAsia="zh-CN"/>
        </w:rPr>
        <w:t>о  признаках</w:t>
      </w:r>
      <w:proofErr w:type="gramEnd"/>
      <w:r w:rsidRPr="00AF7706">
        <w:rPr>
          <w:rFonts w:ascii="Times New Roman" w:eastAsia="Times New Roman" w:hAnsi="Times New Roman" w:cs="Times New Roman"/>
          <w:sz w:val="28"/>
          <w:szCs w:val="28"/>
          <w:lang w:eastAsia="zh-CN"/>
        </w:rPr>
        <w:t xml:space="preserve"> государства, роли бюрократии в государстве и типах власти.</w:t>
      </w:r>
    </w:p>
    <w:p w:rsidR="00AF7706" w:rsidRPr="00AF7706" w:rsidRDefault="00AF7706" w:rsidP="00AF7706">
      <w:pPr>
        <w:numPr>
          <w:ilvl w:val="0"/>
          <w:numId w:val="1"/>
        </w:numPr>
        <w:tabs>
          <w:tab w:val="left" w:pos="0"/>
          <w:tab w:val="num" w:pos="142"/>
        </w:tabs>
        <w:suppressAutoHyphens/>
        <w:spacing w:after="0" w:line="360" w:lineRule="auto"/>
        <w:ind w:firstLine="709"/>
        <w:jc w:val="both"/>
        <w:rPr>
          <w:rFonts w:ascii="Times New Roman" w:eastAsia="Times New Roman" w:hAnsi="Times New Roman" w:cs="Calibri"/>
          <w:sz w:val="28"/>
          <w:szCs w:val="28"/>
          <w:lang w:eastAsia="zh-CN"/>
        </w:rPr>
      </w:pPr>
      <w:proofErr w:type="spellStart"/>
      <w:r w:rsidRPr="00AF7706">
        <w:rPr>
          <w:rFonts w:ascii="Times New Roman" w:eastAsia="Times New Roman" w:hAnsi="Times New Roman" w:cs="Times New Roman"/>
          <w:sz w:val="28"/>
          <w:szCs w:val="28"/>
          <w:lang w:eastAsia="zh-CN"/>
        </w:rPr>
        <w:t>Либертарно</w:t>
      </w:r>
      <w:proofErr w:type="spellEnd"/>
      <w:r w:rsidRPr="00AF7706">
        <w:rPr>
          <w:rFonts w:ascii="Times New Roman" w:eastAsia="Times New Roman" w:hAnsi="Times New Roman" w:cs="Times New Roman"/>
          <w:sz w:val="28"/>
          <w:szCs w:val="28"/>
          <w:lang w:eastAsia="zh-CN"/>
        </w:rPr>
        <w:t>-юридическая теория государства и права.</w:t>
      </w:r>
    </w:p>
    <w:p w:rsidR="00AF7706" w:rsidRPr="00AF7706" w:rsidRDefault="00AF7706" w:rsidP="00AF7706">
      <w:pPr>
        <w:numPr>
          <w:ilvl w:val="0"/>
          <w:numId w:val="1"/>
        </w:numPr>
        <w:tabs>
          <w:tab w:val="left" w:pos="0"/>
          <w:tab w:val="num" w:pos="142"/>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sz w:val="28"/>
          <w:szCs w:val="28"/>
          <w:lang w:eastAsia="zh-CN"/>
        </w:rPr>
        <w:t>Политические идеи З. Бжезинского.</w:t>
      </w:r>
    </w:p>
    <w:p w:rsidR="00AF7706" w:rsidRPr="00AF7706" w:rsidRDefault="00AF7706" w:rsidP="00AF7706">
      <w:pPr>
        <w:numPr>
          <w:ilvl w:val="0"/>
          <w:numId w:val="1"/>
        </w:numPr>
        <w:shd w:val="clear" w:color="auto" w:fill="FFFFFF"/>
        <w:tabs>
          <w:tab w:val="left" w:pos="0"/>
          <w:tab w:val="num" w:pos="142"/>
        </w:tabs>
        <w:suppressAutoHyphens/>
        <w:spacing w:after="0" w:line="360" w:lineRule="auto"/>
        <w:ind w:firstLine="709"/>
        <w:jc w:val="both"/>
        <w:rPr>
          <w:rFonts w:ascii="Times New Roman" w:eastAsia="Times New Roman" w:hAnsi="Times New Roman" w:cs="Calibri"/>
          <w:sz w:val="28"/>
          <w:szCs w:val="28"/>
          <w:lang w:eastAsia="zh-CN"/>
        </w:rPr>
      </w:pPr>
      <w:r w:rsidRPr="00AF7706">
        <w:rPr>
          <w:rFonts w:ascii="Times New Roman" w:eastAsia="Times New Roman" w:hAnsi="Times New Roman" w:cs="Times New Roman"/>
          <w:color w:val="000000"/>
          <w:sz w:val="28"/>
          <w:szCs w:val="28"/>
          <w:lang w:eastAsia="zh-CN"/>
        </w:rPr>
        <w:t xml:space="preserve">Теория справедливости Дж. </w:t>
      </w:r>
      <w:proofErr w:type="spellStart"/>
      <w:r w:rsidRPr="00AF7706">
        <w:rPr>
          <w:rFonts w:ascii="Times New Roman" w:eastAsia="Times New Roman" w:hAnsi="Times New Roman" w:cs="Times New Roman"/>
          <w:color w:val="000000"/>
          <w:sz w:val="28"/>
          <w:szCs w:val="28"/>
          <w:lang w:eastAsia="zh-CN"/>
        </w:rPr>
        <w:t>Ролза</w:t>
      </w:r>
      <w:proofErr w:type="spellEnd"/>
      <w:r w:rsidRPr="00AF7706">
        <w:rPr>
          <w:rFonts w:ascii="Times New Roman" w:eastAsia="Times New Roman" w:hAnsi="Times New Roman" w:cs="Times New Roman"/>
          <w:color w:val="000000"/>
          <w:sz w:val="28"/>
          <w:szCs w:val="28"/>
          <w:lang w:eastAsia="zh-CN"/>
        </w:rPr>
        <w:t xml:space="preserve">. </w:t>
      </w:r>
    </w:p>
    <w:p w:rsidR="001C2C5B" w:rsidRDefault="001C2C5B">
      <w:bookmarkStart w:id="0" w:name="_GoBack"/>
      <w:bookmarkEnd w:id="0"/>
    </w:p>
    <w:sectPr w:rsidR="001C2C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85DCE5F8"/>
    <w:name w:val="WW8Num5"/>
    <w:lvl w:ilvl="0">
      <w:start w:val="1"/>
      <w:numFmt w:val="decimal"/>
      <w:lvlText w:val="%1."/>
      <w:lvlJc w:val="left"/>
      <w:pPr>
        <w:tabs>
          <w:tab w:val="num" w:pos="360"/>
        </w:tabs>
        <w:ind w:left="360" w:hanging="360"/>
      </w:pPr>
      <w:rPr>
        <w:rFonts w:ascii="Times New Roman" w:eastAsia="Times New Roman" w:hAnsi="Times New Roman" w:cs="Times New Roman"/>
        <w:sz w:val="28"/>
        <w:szCs w:val="28"/>
        <w:lang w:eastAsia="ru-RU"/>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46F"/>
    <w:rsid w:val="001C2C5B"/>
    <w:rsid w:val="00AF7706"/>
    <w:rsid w:val="00CA04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804553-A445-4601-B364-88C6270D0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1282</Words>
  <Characters>7310</Characters>
  <Application>Microsoft Office Word</Application>
  <DocSecurity>0</DocSecurity>
  <Lines>60</Lines>
  <Paragraphs>17</Paragraphs>
  <ScaleCrop>false</ScaleCrop>
  <Company/>
  <LinksUpToDate>false</LinksUpToDate>
  <CharactersWithSpaces>8575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Рокотянская Анна Анатольевна</dc:creator>
  <cp:keywords/>
  <dc:description/>
  <cp:lastModifiedBy>Рокотянская Анна Анатольевна</cp:lastModifiedBy>
  <cp:revision>2</cp:revision>
  <dcterms:created xsi:type="dcterms:W3CDTF">2026-06-04T13:31:00Z</dcterms:created>
  <dcterms:modified xsi:type="dcterms:W3CDTF">2026-06-04T13:31:00Z</dcterms:modified>
</cp:coreProperties>
</file>